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F3A" w:rsidRDefault="00286F3A" w:rsidP="00286F3A">
      <w:pPr>
        <w:pStyle w:val="ConsPlusNormal"/>
        <w:jc w:val="right"/>
        <w:outlineLvl w:val="1"/>
      </w:pPr>
      <w:r>
        <w:t>Приложение N 1</w:t>
      </w:r>
    </w:p>
    <w:p w:rsidR="00286F3A" w:rsidRDefault="00286F3A" w:rsidP="00286F3A">
      <w:pPr>
        <w:pStyle w:val="ConsPlusNormal"/>
        <w:jc w:val="right"/>
      </w:pPr>
      <w:r>
        <w:t>к Порядку предоставления социальных</w:t>
      </w:r>
    </w:p>
    <w:p w:rsidR="00286F3A" w:rsidRDefault="00286F3A" w:rsidP="00286F3A">
      <w:pPr>
        <w:pStyle w:val="ConsPlusNormal"/>
        <w:jc w:val="right"/>
      </w:pPr>
      <w:r>
        <w:t>услуг в полустационарной форме социального</w:t>
      </w:r>
    </w:p>
    <w:p w:rsidR="00286F3A" w:rsidRDefault="00286F3A" w:rsidP="00286F3A">
      <w:pPr>
        <w:pStyle w:val="ConsPlusNormal"/>
        <w:jc w:val="right"/>
      </w:pPr>
      <w:r>
        <w:t>обслуживания поставщиками социальных услуг,</w:t>
      </w:r>
    </w:p>
    <w:p w:rsidR="00286F3A" w:rsidRDefault="00286F3A" w:rsidP="00286F3A">
      <w:pPr>
        <w:pStyle w:val="ConsPlusNormal"/>
        <w:jc w:val="right"/>
      </w:pPr>
      <w:r>
        <w:t>в том числе комплексными центрами</w:t>
      </w:r>
    </w:p>
    <w:p w:rsidR="00680513" w:rsidRDefault="00286F3A" w:rsidP="00286F3A">
      <w:pPr>
        <w:pStyle w:val="ConsPlusNormal"/>
        <w:jc w:val="right"/>
      </w:pPr>
      <w:r>
        <w:t>социального обслуживания населения</w:t>
      </w:r>
      <w:r w:rsidR="00680513">
        <w:t xml:space="preserve">, </w:t>
      </w:r>
    </w:p>
    <w:p w:rsidR="00680513" w:rsidRDefault="00680513" w:rsidP="00286F3A">
      <w:pPr>
        <w:pStyle w:val="ConsPlusNormal"/>
        <w:jc w:val="right"/>
      </w:pPr>
      <w:r>
        <w:t xml:space="preserve">утвержденный </w:t>
      </w:r>
      <w:r w:rsidRPr="00680513">
        <w:t>Постановление</w:t>
      </w:r>
      <w:r>
        <w:t>м</w:t>
      </w:r>
      <w:r w:rsidRPr="00680513">
        <w:t xml:space="preserve"> Правительства </w:t>
      </w:r>
    </w:p>
    <w:p w:rsidR="00286F3A" w:rsidRDefault="00680513" w:rsidP="00286F3A">
      <w:pPr>
        <w:pStyle w:val="ConsPlusNormal"/>
        <w:jc w:val="right"/>
      </w:pPr>
      <w:r w:rsidRPr="00680513">
        <w:t>Белгородской обл</w:t>
      </w:r>
      <w:r>
        <w:t xml:space="preserve">асти </w:t>
      </w:r>
      <w:r w:rsidRPr="00680513">
        <w:t>от 04.02.2019 N 58-пп</w:t>
      </w:r>
    </w:p>
    <w:p w:rsidR="00286F3A" w:rsidRDefault="00286F3A" w:rsidP="00286F3A">
      <w:pPr>
        <w:pStyle w:val="ConsPlusNormal"/>
        <w:jc w:val="both"/>
      </w:pPr>
    </w:p>
    <w:p w:rsidR="00286F3A" w:rsidRDefault="00286F3A" w:rsidP="00286F3A">
      <w:pPr>
        <w:pStyle w:val="ConsPlusTitle"/>
        <w:jc w:val="center"/>
      </w:pPr>
      <w:bookmarkStart w:id="0" w:name="P1918"/>
      <w:bookmarkEnd w:id="0"/>
      <w:r>
        <w:t>Стандарт</w:t>
      </w:r>
    </w:p>
    <w:p w:rsidR="00286F3A" w:rsidRDefault="00286F3A" w:rsidP="00286F3A">
      <w:pPr>
        <w:pStyle w:val="ConsPlusTitle"/>
        <w:jc w:val="center"/>
      </w:pPr>
      <w:r>
        <w:t>социальных услуг в полустационарной форме социального</w:t>
      </w:r>
    </w:p>
    <w:p w:rsidR="00286F3A" w:rsidRDefault="00286F3A" w:rsidP="00680513">
      <w:pPr>
        <w:pStyle w:val="ConsPlusTitle"/>
        <w:jc w:val="center"/>
      </w:pPr>
      <w:r>
        <w:t>обслуживания (комплексные центры социального</w:t>
      </w:r>
      <w:r w:rsidR="00680513">
        <w:t xml:space="preserve"> </w:t>
      </w:r>
      <w:r>
        <w:t>обслуживания населения)</w:t>
      </w:r>
    </w:p>
    <w:p w:rsidR="00286F3A" w:rsidRDefault="00286F3A" w:rsidP="00286F3A">
      <w:pPr>
        <w:pStyle w:val="ConsPlusNormal"/>
        <w:spacing w:after="1"/>
      </w:pPr>
    </w:p>
    <w:p w:rsidR="00286F3A" w:rsidRDefault="00286F3A" w:rsidP="00286F3A">
      <w:pPr>
        <w:pStyle w:val="ConsPlusNormal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4"/>
        <w:gridCol w:w="3458"/>
        <w:gridCol w:w="4082"/>
        <w:gridCol w:w="1804"/>
        <w:gridCol w:w="2217"/>
        <w:gridCol w:w="2068"/>
      </w:tblGrid>
      <w:tr w:rsidR="00286F3A" w:rsidTr="004802F5">
        <w:trPr>
          <w:jc w:val="center"/>
        </w:trPr>
        <w:tc>
          <w:tcPr>
            <w:tcW w:w="604" w:type="dxa"/>
            <w:vMerge w:val="restart"/>
          </w:tcPr>
          <w:p w:rsidR="00286F3A" w:rsidRDefault="00286F3A" w:rsidP="00DC0676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58" w:type="dxa"/>
            <w:vMerge w:val="restart"/>
          </w:tcPr>
          <w:p w:rsidR="00286F3A" w:rsidRDefault="00286F3A" w:rsidP="00DC0676">
            <w:pPr>
              <w:pStyle w:val="ConsPlusNormal"/>
              <w:jc w:val="center"/>
            </w:pPr>
            <w:r>
              <w:t>Наименование социальных услуг</w:t>
            </w:r>
          </w:p>
        </w:tc>
        <w:tc>
          <w:tcPr>
            <w:tcW w:w="4082" w:type="dxa"/>
            <w:vMerge w:val="restart"/>
          </w:tcPr>
          <w:p w:rsidR="00286F3A" w:rsidRDefault="00286F3A" w:rsidP="00DC0676">
            <w:pPr>
              <w:pStyle w:val="ConsPlusNormal"/>
              <w:jc w:val="center"/>
            </w:pPr>
            <w:r>
              <w:t>Описание социальных услуг</w:t>
            </w:r>
          </w:p>
        </w:tc>
        <w:tc>
          <w:tcPr>
            <w:tcW w:w="1804" w:type="dxa"/>
            <w:vMerge w:val="restart"/>
          </w:tcPr>
          <w:p w:rsidR="00286F3A" w:rsidRDefault="00286F3A" w:rsidP="00DC0676">
            <w:pPr>
              <w:pStyle w:val="ConsPlusNormal"/>
              <w:jc w:val="center"/>
            </w:pPr>
            <w:r>
              <w:t>Сроки предоставления социальных услуг</w:t>
            </w:r>
          </w:p>
        </w:tc>
        <w:tc>
          <w:tcPr>
            <w:tcW w:w="4285" w:type="dxa"/>
            <w:gridSpan w:val="2"/>
          </w:tcPr>
          <w:p w:rsidR="00286F3A" w:rsidRDefault="00286F3A" w:rsidP="00DC0676">
            <w:pPr>
              <w:pStyle w:val="ConsPlusNormal"/>
              <w:jc w:val="center"/>
            </w:pPr>
            <w:r>
              <w:t>Объем социальных услуг</w:t>
            </w:r>
          </w:p>
        </w:tc>
      </w:tr>
      <w:tr w:rsidR="00286F3A" w:rsidTr="004802F5">
        <w:trPr>
          <w:jc w:val="center"/>
        </w:trPr>
        <w:tc>
          <w:tcPr>
            <w:tcW w:w="604" w:type="dxa"/>
            <w:vMerge/>
          </w:tcPr>
          <w:p w:rsidR="00286F3A" w:rsidRDefault="00286F3A" w:rsidP="00DC0676">
            <w:pPr>
              <w:pStyle w:val="ConsPlusNormal"/>
            </w:pPr>
          </w:p>
        </w:tc>
        <w:tc>
          <w:tcPr>
            <w:tcW w:w="3458" w:type="dxa"/>
            <w:vMerge/>
          </w:tcPr>
          <w:p w:rsidR="00286F3A" w:rsidRDefault="00286F3A" w:rsidP="00DC0676">
            <w:pPr>
              <w:pStyle w:val="ConsPlusNormal"/>
            </w:pPr>
          </w:p>
        </w:tc>
        <w:tc>
          <w:tcPr>
            <w:tcW w:w="4082" w:type="dxa"/>
            <w:vMerge/>
          </w:tcPr>
          <w:p w:rsidR="00286F3A" w:rsidRDefault="00286F3A" w:rsidP="00DC0676">
            <w:pPr>
              <w:pStyle w:val="ConsPlusNormal"/>
            </w:pPr>
          </w:p>
        </w:tc>
        <w:tc>
          <w:tcPr>
            <w:tcW w:w="1804" w:type="dxa"/>
            <w:vMerge/>
          </w:tcPr>
          <w:p w:rsidR="00286F3A" w:rsidRDefault="00286F3A" w:rsidP="00DC0676">
            <w:pPr>
              <w:pStyle w:val="ConsPlusNormal"/>
            </w:pPr>
          </w:p>
        </w:tc>
        <w:tc>
          <w:tcPr>
            <w:tcW w:w="2217" w:type="dxa"/>
          </w:tcPr>
          <w:p w:rsidR="00286F3A" w:rsidRDefault="00286F3A" w:rsidP="00DC0676">
            <w:pPr>
              <w:pStyle w:val="ConsPlusNormal"/>
              <w:jc w:val="center"/>
            </w:pPr>
            <w:r>
              <w:t>продолжительность оказания одной услуги в минутах</w:t>
            </w:r>
          </w:p>
        </w:tc>
        <w:tc>
          <w:tcPr>
            <w:tcW w:w="2068" w:type="dxa"/>
          </w:tcPr>
          <w:p w:rsidR="00286F3A" w:rsidRDefault="00286F3A" w:rsidP="00DC0676">
            <w:pPr>
              <w:pStyle w:val="ConsPlusNormal"/>
              <w:jc w:val="center"/>
            </w:pPr>
            <w:r>
              <w:t>периодичность услуги раз в месяц</w:t>
            </w:r>
          </w:p>
        </w:tc>
      </w:tr>
      <w:tr w:rsidR="00286F3A" w:rsidTr="004802F5">
        <w:trPr>
          <w:jc w:val="center"/>
        </w:trPr>
        <w:tc>
          <w:tcPr>
            <w:tcW w:w="14233" w:type="dxa"/>
            <w:gridSpan w:val="6"/>
          </w:tcPr>
          <w:p w:rsidR="00286F3A" w:rsidRPr="004802F5" w:rsidRDefault="00286F3A" w:rsidP="00DC0676">
            <w:pPr>
              <w:pStyle w:val="ConsPlusNormal"/>
              <w:jc w:val="center"/>
              <w:outlineLvl w:val="2"/>
              <w:rPr>
                <w:b/>
              </w:rPr>
            </w:pPr>
            <w:r w:rsidRPr="004802F5">
              <w:rPr>
                <w:b/>
              </w:rPr>
              <w:t>VIII. Срочные социальные услуги</w:t>
            </w:r>
          </w:p>
        </w:tc>
      </w:tr>
      <w:tr w:rsidR="00286F3A" w:rsidTr="004802F5">
        <w:trPr>
          <w:jc w:val="center"/>
        </w:trPr>
        <w:tc>
          <w:tcPr>
            <w:tcW w:w="604" w:type="dxa"/>
          </w:tcPr>
          <w:p w:rsidR="00286F3A" w:rsidRDefault="00286F3A" w:rsidP="00DC0676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3458" w:type="dxa"/>
          </w:tcPr>
          <w:p w:rsidR="00286F3A" w:rsidRDefault="00286F3A" w:rsidP="00DC0676">
            <w:pPr>
              <w:pStyle w:val="ConsPlusNormal"/>
              <w:jc w:val="both"/>
            </w:pPr>
            <w: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4082" w:type="dxa"/>
          </w:tcPr>
          <w:p w:rsidR="00286F3A" w:rsidRDefault="00286F3A" w:rsidP="00DC0676">
            <w:pPr>
              <w:pStyle w:val="ConsPlusNormal"/>
              <w:jc w:val="both"/>
            </w:pPr>
            <w:r>
              <w:t>Предоставление информации об учреждениях, оказывающих юридическую помощь, в том числе бесплатно, разъяснение порядка предоставления бесплатной помощи адвоката и предоставление контактных данных ближайшей организации, оказывающей юридическую помощь, содействие в подготовке и направлении в органы, организации заявлений и документов</w:t>
            </w:r>
          </w:p>
        </w:tc>
        <w:tc>
          <w:tcPr>
            <w:tcW w:w="1804" w:type="dxa"/>
          </w:tcPr>
          <w:p w:rsidR="00286F3A" w:rsidRDefault="00286F3A" w:rsidP="00DC0676">
            <w:pPr>
              <w:pStyle w:val="ConsPlusNormal"/>
            </w:pPr>
            <w:r>
              <w:t>Социальная услуга предоставляется в сроки, обусловленные нуждаемостью получателя социальных услуг</w:t>
            </w:r>
          </w:p>
        </w:tc>
        <w:tc>
          <w:tcPr>
            <w:tcW w:w="2217" w:type="dxa"/>
          </w:tcPr>
          <w:p w:rsidR="00286F3A" w:rsidRDefault="00286F3A" w:rsidP="00DC067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68" w:type="dxa"/>
          </w:tcPr>
          <w:p w:rsidR="00286F3A" w:rsidRDefault="00286F3A" w:rsidP="00DC0676">
            <w:pPr>
              <w:pStyle w:val="ConsPlusNormal"/>
              <w:jc w:val="center"/>
            </w:pPr>
            <w:r>
              <w:t>до 10</w:t>
            </w:r>
          </w:p>
        </w:tc>
      </w:tr>
    </w:tbl>
    <w:p w:rsidR="005307B3" w:rsidRDefault="005307B3"/>
    <w:sectPr w:rsidR="005307B3" w:rsidSect="00286F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6F3A"/>
    <w:rsid w:val="00286F3A"/>
    <w:rsid w:val="004802F5"/>
    <w:rsid w:val="005307B3"/>
    <w:rsid w:val="00680513"/>
    <w:rsid w:val="00972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6F3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86F3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2023-03-21T08:18:00Z</dcterms:created>
  <dcterms:modified xsi:type="dcterms:W3CDTF">2023-03-21T08:27:00Z</dcterms:modified>
</cp:coreProperties>
</file>