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829" w:rsidRPr="001F3B88" w:rsidRDefault="002F6CF6" w:rsidP="002066E1">
      <w:pPr>
        <w:shd w:val="clear" w:color="auto" w:fill="FFFFFF"/>
        <w:spacing w:after="0" w:line="240" w:lineRule="auto"/>
        <w:ind w:right="-1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             </w:t>
      </w:r>
      <w:r w:rsidR="002066E1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                                                                      </w:t>
      </w:r>
      <w:r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 </w:t>
      </w:r>
      <w:r w:rsidR="002066E1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У</w:t>
      </w:r>
      <w:r w:rsidR="00B90913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твержден</w:t>
      </w:r>
    </w:p>
    <w:p w:rsidR="00BC0829" w:rsidRPr="001F3B88" w:rsidRDefault="00B90913" w:rsidP="002066E1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приказом директора</w:t>
      </w:r>
      <w:r w:rsidR="002066E1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</w:t>
      </w: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МБУ «КЦСОН»</w:t>
      </w:r>
    </w:p>
    <w:p w:rsidR="00BC0829" w:rsidRPr="001F3B88" w:rsidRDefault="002066E1" w:rsidP="002066E1">
      <w:pPr>
        <w:shd w:val="clear" w:color="auto" w:fill="FFFFFF"/>
        <w:spacing w:after="0" w:line="240" w:lineRule="auto"/>
        <w:ind w:right="-1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                                                                        </w:t>
      </w:r>
      <w:r w:rsidR="002F6CF6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       </w:t>
      </w:r>
      <w:r w:rsidR="00B90913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от </w:t>
      </w:r>
      <w:r w:rsidR="00271A7F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08 </w:t>
      </w:r>
      <w:proofErr w:type="gramStart"/>
      <w:r w:rsidR="00271A7F">
        <w:rPr>
          <w:rFonts w:eastAsia="Times New Roman"/>
          <w:color w:val="000000"/>
          <w:spacing w:val="0"/>
          <w:kern w:val="0"/>
          <w:szCs w:val="26"/>
          <w:lang w:eastAsia="ru-RU"/>
        </w:rPr>
        <w:t>октяб</w:t>
      </w:r>
      <w:r w:rsidR="00B90913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ря</w:t>
      </w:r>
      <w:r w:rsidR="004B0B27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20</w:t>
      </w:r>
      <w:r w:rsidR="00B90913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20</w:t>
      </w:r>
      <w:proofErr w:type="gramEnd"/>
      <w:r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год </w:t>
      </w:r>
      <w:r w:rsidR="00271A7F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№ 192</w:t>
      </w:r>
    </w:p>
    <w:p w:rsidR="00226EA8" w:rsidRPr="001F3B88" w:rsidRDefault="00226EA8" w:rsidP="00BC0829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</w:pPr>
    </w:p>
    <w:p w:rsidR="00BC0829" w:rsidRPr="00393E20" w:rsidRDefault="00BC0829" w:rsidP="0020549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</w:pPr>
      <w:r w:rsidRPr="001F3B88"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>Регламент работы комиссии по охране труда</w:t>
      </w:r>
      <w:r w:rsidR="00393E20"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 xml:space="preserve"> муниципального </w:t>
      </w:r>
      <w:r w:rsidR="00393E20" w:rsidRPr="00393E20"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 xml:space="preserve">бюджетного учреждения </w:t>
      </w:r>
      <w:r w:rsidR="00393E20" w:rsidRPr="00393E20">
        <w:rPr>
          <w:b/>
          <w:szCs w:val="26"/>
        </w:rPr>
        <w:t>«Комплексный центр социального обслуживания населения»</w:t>
      </w:r>
    </w:p>
    <w:p w:rsidR="0020549E" w:rsidRPr="001F3B88" w:rsidRDefault="0020549E" w:rsidP="0020549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C0829" w:rsidRPr="001F3B88" w:rsidRDefault="00393E20" w:rsidP="00C72FBF">
      <w:pPr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shd w:val="clear" w:color="auto" w:fill="FFFFFF"/>
          <w:lang w:eastAsia="ru-RU"/>
        </w:rPr>
        <w:t>Общие положения</w:t>
      </w:r>
    </w:p>
    <w:p w:rsidR="001F3B88" w:rsidRPr="001F3B88" w:rsidRDefault="001F3B88" w:rsidP="00C72FBF">
      <w:pPr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1F3B88" w:rsidRPr="001F3B88" w:rsidRDefault="001F3B88" w:rsidP="001F3B88">
      <w:pPr>
        <w:shd w:val="clear" w:color="auto" w:fill="FFFFFF"/>
        <w:spacing w:after="0" w:line="240" w:lineRule="auto"/>
        <w:ind w:right="-4964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szCs w:val="26"/>
        </w:rPr>
        <w:t xml:space="preserve">       </w:t>
      </w: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1.1. Регламент работы комиссии по охране труда МБУ «КЦСОН»  разработан </w:t>
      </w:r>
    </w:p>
    <w:p w:rsidR="00FA582F" w:rsidRDefault="001F3B88" w:rsidP="001F3B88">
      <w:pPr>
        <w:shd w:val="clear" w:color="auto" w:fill="FFFFFF"/>
        <w:spacing w:after="0" w:line="240" w:lineRule="auto"/>
        <w:ind w:right="-4964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в соответствии с Положением </w:t>
      </w:r>
      <w:r w:rsidR="00FA582F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о комиссии </w:t>
      </w: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по охране труда МБУ « КЦСОН»,</w:t>
      </w:r>
    </w:p>
    <w:p w:rsidR="00FA582F" w:rsidRDefault="001F3B88" w:rsidP="001F3B88">
      <w:pPr>
        <w:shd w:val="clear" w:color="auto" w:fill="FFFFFF"/>
        <w:spacing w:after="0" w:line="240" w:lineRule="auto"/>
        <w:ind w:right="-4964"/>
        <w:jc w:val="both"/>
        <w:textAlignment w:val="baseline"/>
        <w:rPr>
          <w:rFonts w:eastAsia="Times New Roman"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(далее </w:t>
      </w:r>
      <w:r w:rsidR="00FA582F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- </w:t>
      </w: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Положение)</w:t>
      </w:r>
      <w:r w:rsidR="00FA582F">
        <w:rPr>
          <w:rFonts w:eastAsia="Times New Roman"/>
          <w:color w:val="000000"/>
          <w:spacing w:val="0"/>
          <w:kern w:val="0"/>
          <w:szCs w:val="26"/>
          <w:lang w:eastAsia="ru-RU"/>
        </w:rPr>
        <w:t>,</w:t>
      </w: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</w:t>
      </w:r>
      <w:r w:rsidRPr="001F3B88">
        <w:rPr>
          <w:rFonts w:eastAsia="Times New Roman"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 xml:space="preserve">утвержденного приказом  директора муниципального </w:t>
      </w:r>
    </w:p>
    <w:p w:rsidR="00FA582F" w:rsidRDefault="001F3B88" w:rsidP="001F3B88">
      <w:pPr>
        <w:shd w:val="clear" w:color="auto" w:fill="FFFFFF"/>
        <w:spacing w:after="0" w:line="240" w:lineRule="auto"/>
        <w:ind w:right="-4964"/>
        <w:jc w:val="both"/>
        <w:textAlignment w:val="baseline"/>
        <w:rPr>
          <w:szCs w:val="26"/>
        </w:rPr>
      </w:pPr>
      <w:r w:rsidRPr="001F3B88">
        <w:rPr>
          <w:rFonts w:eastAsia="Times New Roman"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>бюджетного учреждения</w:t>
      </w:r>
      <w:r w:rsidR="00FA582F">
        <w:rPr>
          <w:rFonts w:eastAsia="Times New Roman"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 xml:space="preserve"> </w:t>
      </w:r>
      <w:r w:rsidRPr="001F3B88">
        <w:rPr>
          <w:szCs w:val="26"/>
        </w:rPr>
        <w:t xml:space="preserve">«Комплексный центр социального обслуживания населения» </w:t>
      </w:r>
    </w:p>
    <w:p w:rsidR="001F3B88" w:rsidRPr="001F3B88" w:rsidRDefault="00FA582F" w:rsidP="001F3B88">
      <w:pPr>
        <w:shd w:val="clear" w:color="auto" w:fill="FFFFFF"/>
        <w:spacing w:after="0" w:line="240" w:lineRule="auto"/>
        <w:ind w:right="-4964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>
        <w:rPr>
          <w:szCs w:val="26"/>
        </w:rPr>
        <w:t>от</w:t>
      </w:r>
      <w:r w:rsidR="001F3B88" w:rsidRPr="001F3B88">
        <w:rPr>
          <w:szCs w:val="26"/>
        </w:rPr>
        <w:t xml:space="preserve"> 14.09.2020 № 167-од</w:t>
      </w:r>
      <w:r>
        <w:rPr>
          <w:szCs w:val="26"/>
        </w:rPr>
        <w:t>.</w:t>
      </w: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1.2. Заседания комиссии по охране труда (далее </w:t>
      </w:r>
      <w:r w:rsidR="00FA582F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-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Комиссия) проходят под руководством его председателя, а в его отсутствии – заместителя председателя.</w:t>
      </w: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1.3. Члены Комиссии лично участвуют в ее заседаниях, в исключительных случаях могут отсутствовать по уважительным причинам, о чем заблаговременно извещают секретаря Комиссии.</w:t>
      </w: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1.4. На заседание Комиссии могут быть приглашены все заинтересованные лица.</w:t>
      </w:r>
    </w:p>
    <w:p w:rsidR="00BC0829" w:rsidRPr="001F3B88" w:rsidRDefault="00C72FB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</w:pPr>
      <w:r w:rsidRPr="001F3B88"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 xml:space="preserve">                                      2.</w:t>
      </w:r>
      <w:r w:rsidR="00393E20"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 xml:space="preserve"> Планирование работы Комиссии</w:t>
      </w:r>
    </w:p>
    <w:p w:rsidR="00C72FBF" w:rsidRPr="001F3B88" w:rsidRDefault="00C72FB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2.1. Комиссия осуществляет свою деятельность в соответствии с годовым планом работы, который принимается на заседании Комиссии и утверждается председателем Комиссии после предварительного обсуждения на заседании Комиссии. План работы Комиссии на следующий год рассматривается и утверждается на последнем заседании Комиссии в текущем году.</w:t>
      </w: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2.2. Проект плана работы подготавливается секретарем Комиссии на основе предложений председателя Комиссии, членов Комиссии, хода реализации предыдущих решений Комиссии, других проблемных вопросов, требующих обсуждения на Комиссии, и предоставляется членам Комиссии заблаговременно до дня проведения заседания. </w:t>
      </w: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2.3. Вопросы, требующие оперативного решения, могут быть включены в повестку заседания Комиссии дополнительно к плану при соблюдении порядка и сроков подготовки материалов.</w:t>
      </w:r>
    </w:p>
    <w:p w:rsidR="00C72FBF" w:rsidRPr="001F3B88" w:rsidRDefault="00C72FB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C72FBF" w:rsidRPr="001F3B88" w:rsidRDefault="00C72FB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</w:pPr>
      <w:r w:rsidRPr="001F3B88"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 xml:space="preserve">                                      </w:t>
      </w:r>
      <w:r w:rsidR="00BC0829" w:rsidRPr="001F3B88"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 xml:space="preserve">3. Подготовка </w:t>
      </w:r>
      <w:r w:rsidR="00393E20"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>и проведения заседаний Комиссии</w:t>
      </w:r>
    </w:p>
    <w:p w:rsidR="00C72FBF" w:rsidRPr="001F3B88" w:rsidRDefault="00C72FB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3.1. Заседания Комиссии проводятся по мере необходимости, но не реже одного раза в квартал. Дата, время и место проведения заседаний определяются председателем Комиссии и доводятся до членов Комиссии не менее чем за 10 дней до дня проведения.</w:t>
      </w: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3.2. Повестка дня заседания Комиссии формируется секретарем Комиссии в соответствии с планом работы Комиссии и дополнительными вопросами, требующими оперативного решения.</w:t>
      </w: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3.3. Подготовка информации, материалов и вопросов к заседанию ком</w:t>
      </w:r>
      <w:r w:rsidR="00C72FBF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иссии возлагается на секретаря К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омиссии.</w:t>
      </w: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3.4. При подготовке информации, матери</w:t>
      </w:r>
      <w:r w:rsidR="00C72FBF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алов и вопросов К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омиссии соблюдаются следующие требования:</w:t>
      </w:r>
    </w:p>
    <w:p w:rsidR="00BC0829" w:rsidRPr="001F3B88" w:rsidRDefault="00BC0829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lastRenderedPageBreak/>
        <w:t>- информация по обсуждаемому вопросу должна быть объективной и содержательной, а также определять возможные пути его решения;</w:t>
      </w:r>
    </w:p>
    <w:p w:rsidR="00BC0829" w:rsidRPr="001F3B88" w:rsidRDefault="00BC0829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- решение по обсуждаемому вопросу должны предусматривать конкретные мероприятия и поручения ответственным лицам со сроками их выполнения;</w:t>
      </w:r>
    </w:p>
    <w:p w:rsidR="00BC0829" w:rsidRPr="001F3B88" w:rsidRDefault="00BC0829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- решение Комиссии оформляется протоколом;</w:t>
      </w:r>
    </w:p>
    <w:p w:rsidR="00BC0829" w:rsidRPr="001F3B88" w:rsidRDefault="00BC0829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- общий объем протокола Комиссии не должен превышать двух страниц машинописного текста, отпечатанного через полтора интервала;</w:t>
      </w: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3.5. При обсуждении вопросов на заседаниях Комиссии время для доклада устанавливается до 15 минут, для выступлений до 5 минут.</w:t>
      </w:r>
    </w:p>
    <w:p w:rsidR="00C72FBF" w:rsidRPr="001F3B88" w:rsidRDefault="00C72FB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</w:pPr>
      <w:r w:rsidRPr="001F3B88"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 xml:space="preserve">            </w:t>
      </w:r>
      <w:r w:rsidR="00BC0829" w:rsidRPr="001F3B88"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 xml:space="preserve">4. </w:t>
      </w:r>
      <w:r w:rsidR="00BC0829" w:rsidRPr="001F3B88">
        <w:rPr>
          <w:rFonts w:eastAsia="Times New Roman"/>
          <w:b/>
          <w:bCs/>
          <w:color w:val="000000" w:themeColor="text1"/>
          <w:spacing w:val="0"/>
          <w:kern w:val="0"/>
          <w:szCs w:val="26"/>
          <w:bdr w:val="none" w:sz="0" w:space="0" w:color="auto" w:frame="1"/>
          <w:lang w:eastAsia="ru-RU"/>
        </w:rPr>
        <w:t>Оформление </w:t>
      </w:r>
      <w:hyperlink r:id="rId7" w:tooltip="Протоколы заседаний" w:history="1">
        <w:r w:rsidR="00BC0829" w:rsidRPr="001F3B88">
          <w:rPr>
            <w:rFonts w:eastAsia="Times New Roman"/>
            <w:b/>
            <w:bCs/>
            <w:color w:val="000000" w:themeColor="text1"/>
            <w:spacing w:val="0"/>
            <w:kern w:val="0"/>
            <w:szCs w:val="26"/>
            <w:lang w:eastAsia="ru-RU"/>
          </w:rPr>
          <w:t>протокола заседаний</w:t>
        </w:r>
      </w:hyperlink>
      <w:r w:rsidR="00393E20">
        <w:rPr>
          <w:rFonts w:eastAsia="Times New Roman"/>
          <w:b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> Комиссии</w:t>
      </w:r>
    </w:p>
    <w:p w:rsidR="00C72FBF" w:rsidRPr="001F3B88" w:rsidRDefault="00C72FB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4.1. Протокол заседания Комиссии оформляется в виде единого документа и содержит краткую информацию по обсуждаемым вопросам и тексты принятых решений в последовательном порядке.</w:t>
      </w:r>
    </w:p>
    <w:p w:rsidR="00BC0829" w:rsidRPr="001F3B88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4.2. Протокол заседания Комиссии оформляется секретарем Комиссии за подписью председательствующего на заседании и секретаря в течении 10 дней после заседания.</w:t>
      </w:r>
    </w:p>
    <w:p w:rsidR="00BC0829" w:rsidRDefault="0020549E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       </w:t>
      </w:r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4.3. Решения Комиссии, в отдельных случаях </w:t>
      </w:r>
      <w:hyperlink r:id="rId8" w:tooltip="Выписки из протоколов" w:history="1">
        <w:r w:rsidR="00BC0829" w:rsidRPr="001F3B88">
          <w:rPr>
            <w:rFonts w:eastAsia="Times New Roman"/>
            <w:color w:val="000000" w:themeColor="text1"/>
            <w:spacing w:val="0"/>
            <w:kern w:val="0"/>
            <w:szCs w:val="26"/>
            <w:lang w:eastAsia="ru-RU"/>
          </w:rPr>
          <w:t>выписки из протокола</w:t>
        </w:r>
      </w:hyperlink>
      <w:r w:rsidR="00BC0829" w:rsidRPr="001F3B88">
        <w:rPr>
          <w:rFonts w:eastAsia="Times New Roman"/>
          <w:color w:val="000000"/>
          <w:spacing w:val="0"/>
          <w:kern w:val="0"/>
          <w:szCs w:val="26"/>
          <w:lang w:eastAsia="ru-RU"/>
        </w:rPr>
        <w:t>, доводятся заинтересованным лицам в течении 20 дней после заседания Комиссии.</w:t>
      </w: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2066E1" w:rsidRDefault="002066E1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2066E1" w:rsidRDefault="002066E1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BF659F" w:rsidRDefault="00BF659F" w:rsidP="004B0B2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794B93" w:rsidRDefault="00794B93" w:rsidP="00BF659F">
      <w:pPr>
        <w:shd w:val="clear" w:color="auto" w:fill="FFFFFF"/>
        <w:spacing w:after="0" w:line="240" w:lineRule="auto"/>
        <w:textAlignment w:val="baseline"/>
      </w:pPr>
    </w:p>
    <w:p w:rsidR="002F6CF6" w:rsidRDefault="009C377E" w:rsidP="009C377E">
      <w:pPr>
        <w:shd w:val="clear" w:color="auto" w:fill="FFFFFF"/>
        <w:spacing w:after="0" w:line="360" w:lineRule="auto"/>
        <w:ind w:right="-4964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  <w:r w:rsidRPr="009C377E">
        <w:rPr>
          <w:rFonts w:eastAsia="Times New Roman"/>
          <w:color w:val="000000"/>
          <w:spacing w:val="0"/>
          <w:kern w:val="0"/>
          <w:sz w:val="24"/>
          <w:lang w:eastAsia="ru-RU"/>
        </w:rPr>
        <w:t xml:space="preserve">      </w:t>
      </w:r>
    </w:p>
    <w:p w:rsidR="002F6CF6" w:rsidRDefault="002F6CF6" w:rsidP="009C377E">
      <w:pPr>
        <w:shd w:val="clear" w:color="auto" w:fill="FFFFFF"/>
        <w:spacing w:after="0" w:line="360" w:lineRule="auto"/>
        <w:ind w:right="-4964"/>
        <w:jc w:val="both"/>
        <w:textAlignment w:val="baseline"/>
        <w:rPr>
          <w:rFonts w:eastAsia="Times New Roman"/>
          <w:color w:val="000000"/>
          <w:spacing w:val="0"/>
          <w:kern w:val="0"/>
          <w:sz w:val="24"/>
          <w:lang w:eastAsia="ru-RU"/>
        </w:rPr>
      </w:pPr>
      <w:bookmarkStart w:id="0" w:name="_GoBack"/>
      <w:bookmarkEnd w:id="0"/>
    </w:p>
    <w:sectPr w:rsidR="002F6CF6" w:rsidSect="002D463F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B88" w:rsidRDefault="00CC6B88" w:rsidP="00B3616D">
      <w:pPr>
        <w:spacing w:after="0" w:line="240" w:lineRule="auto"/>
      </w:pPr>
      <w:r>
        <w:separator/>
      </w:r>
    </w:p>
  </w:endnote>
  <w:endnote w:type="continuationSeparator" w:id="0">
    <w:p w:rsidR="00CC6B88" w:rsidRDefault="00CC6B88" w:rsidP="00B3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B88" w:rsidRDefault="00CC6B88" w:rsidP="00B3616D">
      <w:pPr>
        <w:spacing w:after="0" w:line="240" w:lineRule="auto"/>
      </w:pPr>
      <w:r>
        <w:separator/>
      </w:r>
    </w:p>
  </w:footnote>
  <w:footnote w:type="continuationSeparator" w:id="0">
    <w:p w:rsidR="00CC6B88" w:rsidRDefault="00CC6B88" w:rsidP="00B36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29"/>
    <w:rsid w:val="00054203"/>
    <w:rsid w:val="000D5F60"/>
    <w:rsid w:val="000F230A"/>
    <w:rsid w:val="0018644A"/>
    <w:rsid w:val="001A1492"/>
    <w:rsid w:val="001F3B88"/>
    <w:rsid w:val="0020549E"/>
    <w:rsid w:val="002066E1"/>
    <w:rsid w:val="00226EA8"/>
    <w:rsid w:val="00230BC7"/>
    <w:rsid w:val="00271A7F"/>
    <w:rsid w:val="002D463F"/>
    <w:rsid w:val="002F6CF6"/>
    <w:rsid w:val="00346E28"/>
    <w:rsid w:val="00393E20"/>
    <w:rsid w:val="003E70BD"/>
    <w:rsid w:val="003F3485"/>
    <w:rsid w:val="004115A2"/>
    <w:rsid w:val="004B0B27"/>
    <w:rsid w:val="00503386"/>
    <w:rsid w:val="005816B7"/>
    <w:rsid w:val="00595761"/>
    <w:rsid w:val="00685510"/>
    <w:rsid w:val="006D7096"/>
    <w:rsid w:val="00794079"/>
    <w:rsid w:val="00794B93"/>
    <w:rsid w:val="00825F3D"/>
    <w:rsid w:val="00901EA5"/>
    <w:rsid w:val="009058EB"/>
    <w:rsid w:val="009A1B93"/>
    <w:rsid w:val="009C377E"/>
    <w:rsid w:val="00A33031"/>
    <w:rsid w:val="00A3709D"/>
    <w:rsid w:val="00A82CFF"/>
    <w:rsid w:val="00AA7C11"/>
    <w:rsid w:val="00AF7499"/>
    <w:rsid w:val="00B3616D"/>
    <w:rsid w:val="00B52F4D"/>
    <w:rsid w:val="00B90913"/>
    <w:rsid w:val="00BC0829"/>
    <w:rsid w:val="00BF659F"/>
    <w:rsid w:val="00C02F2A"/>
    <w:rsid w:val="00C339EF"/>
    <w:rsid w:val="00C40CA9"/>
    <w:rsid w:val="00C72FBF"/>
    <w:rsid w:val="00CC27BB"/>
    <w:rsid w:val="00CC6B88"/>
    <w:rsid w:val="00D014E8"/>
    <w:rsid w:val="00D256AB"/>
    <w:rsid w:val="00D4196B"/>
    <w:rsid w:val="00D73896"/>
    <w:rsid w:val="00DC0903"/>
    <w:rsid w:val="00DC14D2"/>
    <w:rsid w:val="00E32B97"/>
    <w:rsid w:val="00E41194"/>
    <w:rsid w:val="00F21BCD"/>
    <w:rsid w:val="00F839DE"/>
    <w:rsid w:val="00F968CB"/>
    <w:rsid w:val="00FA2CE4"/>
    <w:rsid w:val="00FA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389F"/>
  <w15:docId w15:val="{C33FBDCA-AA21-4CD8-BB26-39283DE3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-5"/>
        <w:kern w:val="24"/>
        <w:sz w:val="2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829"/>
    <w:pPr>
      <w:spacing w:before="100" w:beforeAutospacing="1" w:after="100" w:afterAutospacing="1" w:line="240" w:lineRule="auto"/>
    </w:pPr>
    <w:rPr>
      <w:rFonts w:eastAsia="Times New Roman"/>
      <w:spacing w:val="0"/>
      <w:kern w:val="0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BC0829"/>
    <w:rPr>
      <w:color w:val="0000FF"/>
      <w:u w:val="single"/>
    </w:rPr>
  </w:style>
  <w:style w:type="paragraph" w:styleId="2">
    <w:name w:val="Quote"/>
    <w:basedOn w:val="a"/>
    <w:next w:val="a"/>
    <w:link w:val="20"/>
    <w:qFormat/>
    <w:rsid w:val="00A33031"/>
    <w:pPr>
      <w:spacing w:after="0" w:line="240" w:lineRule="auto"/>
    </w:pPr>
    <w:rPr>
      <w:rFonts w:eastAsia="Times New Roman"/>
      <w:i/>
      <w:iCs/>
      <w:color w:val="000000"/>
      <w:kern w:val="0"/>
      <w:sz w:val="24"/>
      <w:lang w:eastAsia="ru-RU"/>
    </w:rPr>
  </w:style>
  <w:style w:type="character" w:customStyle="1" w:styleId="20">
    <w:name w:val="Цитата 2 Знак"/>
    <w:basedOn w:val="a0"/>
    <w:link w:val="2"/>
    <w:rsid w:val="00A33031"/>
    <w:rPr>
      <w:rFonts w:eastAsia="Times New Roman"/>
      <w:i/>
      <w:iCs/>
      <w:color w:val="000000"/>
      <w:kern w:val="0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16D"/>
  </w:style>
  <w:style w:type="paragraph" w:styleId="a7">
    <w:name w:val="footer"/>
    <w:basedOn w:val="a"/>
    <w:link w:val="a8"/>
    <w:uiPriority w:val="99"/>
    <w:semiHidden/>
    <w:unhideWhenUsed/>
    <w:rsid w:val="00B3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4407">
          <w:marLeft w:val="85"/>
          <w:marRight w:val="169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181">
          <w:marLeft w:val="85"/>
          <w:marRight w:val="169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iski_iz_protokol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otokoli_zasedani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9DFB1-9127-40A2-9A0E-29DE4824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kcson</cp:lastModifiedBy>
  <cp:revision>2</cp:revision>
  <cp:lastPrinted>2020-11-09T09:09:00Z</cp:lastPrinted>
  <dcterms:created xsi:type="dcterms:W3CDTF">2022-02-01T11:43:00Z</dcterms:created>
  <dcterms:modified xsi:type="dcterms:W3CDTF">2022-02-01T11:43:00Z</dcterms:modified>
</cp:coreProperties>
</file>