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-748" w:tblpY="796"/>
        <w:tblW w:w="15309" w:type="dxa"/>
        <w:tblLook w:val="04A0" w:firstRow="1" w:lastRow="0" w:firstColumn="1" w:lastColumn="0" w:noHBand="0" w:noVBand="1"/>
      </w:tblPr>
      <w:tblGrid>
        <w:gridCol w:w="2869"/>
        <w:gridCol w:w="2451"/>
        <w:gridCol w:w="4637"/>
        <w:gridCol w:w="2977"/>
        <w:gridCol w:w="2375"/>
      </w:tblGrid>
      <w:tr w:rsidR="00131DBD" w:rsidRPr="00894CA4" w:rsidTr="008E4C66">
        <w:tc>
          <w:tcPr>
            <w:tcW w:w="15309" w:type="dxa"/>
            <w:gridSpan w:val="5"/>
          </w:tcPr>
          <w:p w:rsidR="00D81333" w:rsidRDefault="00D81333" w:rsidP="00FA4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бюджетное учреждение </w:t>
            </w:r>
          </w:p>
          <w:p w:rsidR="00131DBD" w:rsidRPr="00A62F09" w:rsidRDefault="00D81333" w:rsidP="00D8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«Комплексный центр социального обслуживания населения»</w:t>
            </w:r>
          </w:p>
        </w:tc>
      </w:tr>
      <w:tr w:rsidR="00131DBD" w:rsidRPr="00343B6F" w:rsidTr="008E4C66">
        <w:tc>
          <w:tcPr>
            <w:tcW w:w="15309" w:type="dxa"/>
            <w:gridSpan w:val="5"/>
          </w:tcPr>
          <w:p w:rsidR="00131DBD" w:rsidRDefault="00131DBD" w:rsidP="00DD14FF">
            <w:pPr>
              <w:jc w:val="center"/>
              <w:rPr>
                <w:b/>
                <w:sz w:val="22"/>
                <w:szCs w:val="22"/>
              </w:rPr>
            </w:pPr>
            <w:r w:rsidRPr="00E87204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  <w:r w:rsidR="00D81333" w:rsidRPr="00F678B8">
              <w:rPr>
                <w:sz w:val="23"/>
                <w:szCs w:val="23"/>
              </w:rPr>
              <w:t xml:space="preserve">309504, Белгородская обл., г. Старый Оскол, </w:t>
            </w:r>
            <w:proofErr w:type="spellStart"/>
            <w:r w:rsidR="00D81333" w:rsidRPr="00F678B8">
              <w:rPr>
                <w:sz w:val="23"/>
                <w:szCs w:val="23"/>
              </w:rPr>
              <w:t>мкр</w:t>
            </w:r>
            <w:proofErr w:type="spellEnd"/>
            <w:r w:rsidR="00D81333" w:rsidRPr="00F678B8">
              <w:rPr>
                <w:sz w:val="23"/>
                <w:szCs w:val="23"/>
              </w:rPr>
              <w:t>. Интернациональный, д. 15</w:t>
            </w:r>
            <w:r w:rsidR="00D81333">
              <w:rPr>
                <w:sz w:val="22"/>
                <w:szCs w:val="22"/>
              </w:rPr>
              <w:t xml:space="preserve">; </w:t>
            </w:r>
            <w:proofErr w:type="spellStart"/>
            <w:r w:rsidR="00D81333">
              <w:rPr>
                <w:b/>
                <w:sz w:val="22"/>
                <w:szCs w:val="22"/>
              </w:rPr>
              <w:t>И</w:t>
            </w:r>
            <w:r w:rsidR="00D81333" w:rsidRPr="00D81333">
              <w:rPr>
                <w:b/>
                <w:sz w:val="22"/>
                <w:szCs w:val="22"/>
              </w:rPr>
              <w:t>.о</w:t>
            </w:r>
            <w:proofErr w:type="spellEnd"/>
            <w:r w:rsidR="00D81333" w:rsidRPr="00D81333">
              <w:rPr>
                <w:b/>
                <w:sz w:val="22"/>
                <w:szCs w:val="22"/>
              </w:rPr>
              <w:t>. директора</w:t>
            </w:r>
            <w:r w:rsidRPr="00E87204">
              <w:rPr>
                <w:b/>
                <w:sz w:val="22"/>
                <w:szCs w:val="22"/>
              </w:rPr>
              <w:t>:</w:t>
            </w:r>
            <w:r w:rsidR="00D81333">
              <w:rPr>
                <w:sz w:val="22"/>
                <w:szCs w:val="22"/>
              </w:rPr>
              <w:t xml:space="preserve"> Черемисинова Наталья Викторовна</w:t>
            </w:r>
            <w:r>
              <w:rPr>
                <w:b/>
                <w:sz w:val="22"/>
                <w:szCs w:val="22"/>
              </w:rPr>
              <w:t>;</w:t>
            </w:r>
          </w:p>
          <w:p w:rsidR="00DD14FF" w:rsidRPr="00F678B8" w:rsidRDefault="00D81333" w:rsidP="00DD14FF">
            <w:pPr>
              <w:tabs>
                <w:tab w:val="left" w:pos="0"/>
              </w:tabs>
              <w:snapToGrid w:val="0"/>
              <w:ind w:right="70"/>
              <w:jc w:val="center"/>
              <w:rPr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Е</w:t>
            </w:r>
            <w:r w:rsidR="00131DBD" w:rsidRPr="00D81333">
              <w:rPr>
                <w:b/>
                <w:sz w:val="22"/>
                <w:szCs w:val="22"/>
              </w:rPr>
              <w:t>-</w:t>
            </w:r>
            <w:r w:rsidR="00131DBD" w:rsidRPr="007E07E5">
              <w:rPr>
                <w:b/>
                <w:sz w:val="22"/>
                <w:szCs w:val="22"/>
                <w:lang w:val="en-US"/>
              </w:rPr>
              <w:t>mail</w:t>
            </w:r>
            <w:r w:rsidR="00131DBD" w:rsidRPr="00D81333">
              <w:rPr>
                <w:b/>
                <w:sz w:val="22"/>
                <w:szCs w:val="22"/>
              </w:rPr>
              <w:t xml:space="preserve">: </w:t>
            </w:r>
            <w:hyperlink r:id="rId5" w:history="1"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  <w:lang w:val="en-US"/>
                </w:rPr>
                <w:t>kcson</w:t>
              </w:r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</w:rPr>
                <w:t>-</w:t>
              </w:r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  <w:lang w:val="en-US"/>
                </w:rPr>
                <w:t>oskol</w:t>
              </w:r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</w:rPr>
                <w:t>@</w:t>
              </w:r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D81333">
                <w:rPr>
                  <w:rStyle w:val="a6"/>
                  <w:rFonts w:cs="Arial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  <w:r w:rsidR="00131DBD" w:rsidRPr="00D81333">
              <w:rPr>
                <w:b/>
                <w:sz w:val="22"/>
                <w:szCs w:val="22"/>
              </w:rPr>
              <w:t xml:space="preserve">  </w:t>
            </w:r>
            <w:r w:rsidR="00131DBD">
              <w:rPr>
                <w:b/>
                <w:sz w:val="22"/>
                <w:szCs w:val="22"/>
              </w:rPr>
              <w:t>тел</w:t>
            </w:r>
            <w:r w:rsidR="00131DBD" w:rsidRPr="00D81333">
              <w:rPr>
                <w:b/>
                <w:sz w:val="22"/>
                <w:szCs w:val="22"/>
              </w:rPr>
              <w:t xml:space="preserve">: </w:t>
            </w:r>
            <w:r w:rsidR="00DD14FF">
              <w:rPr>
                <w:sz w:val="23"/>
                <w:szCs w:val="23"/>
              </w:rPr>
              <w:t>8(4725)</w:t>
            </w:r>
            <w:r w:rsidRPr="00F678B8">
              <w:rPr>
                <w:sz w:val="23"/>
                <w:szCs w:val="23"/>
              </w:rPr>
              <w:t>24-11-74</w:t>
            </w:r>
            <w:r>
              <w:rPr>
                <w:sz w:val="23"/>
                <w:szCs w:val="23"/>
              </w:rPr>
              <w:t xml:space="preserve">; </w:t>
            </w:r>
            <w:r w:rsidR="00131DBD" w:rsidRPr="00343B6F">
              <w:rPr>
                <w:b/>
                <w:sz w:val="22"/>
                <w:szCs w:val="22"/>
              </w:rPr>
              <w:t>факс</w:t>
            </w:r>
            <w:r>
              <w:rPr>
                <w:b/>
                <w:sz w:val="22"/>
                <w:szCs w:val="22"/>
              </w:rPr>
              <w:t>:</w:t>
            </w:r>
            <w:r w:rsidR="00131DBD">
              <w:rPr>
                <w:sz w:val="22"/>
                <w:szCs w:val="22"/>
              </w:rPr>
              <w:t xml:space="preserve"> </w:t>
            </w:r>
            <w:r w:rsidR="00DD14FF">
              <w:rPr>
                <w:sz w:val="23"/>
                <w:szCs w:val="23"/>
              </w:rPr>
              <w:t>8(4725)</w:t>
            </w:r>
            <w:r w:rsidR="00DD14FF" w:rsidRPr="00F678B8">
              <w:rPr>
                <w:sz w:val="23"/>
                <w:szCs w:val="23"/>
              </w:rPr>
              <w:t>24-10-52</w:t>
            </w:r>
          </w:p>
          <w:p w:rsidR="00131DBD" w:rsidRPr="00343B6F" w:rsidRDefault="00131DBD" w:rsidP="00FA4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31DBD" w:rsidRPr="00894CA4" w:rsidTr="008E4C66">
        <w:tc>
          <w:tcPr>
            <w:tcW w:w="15309" w:type="dxa"/>
            <w:gridSpan w:val="5"/>
          </w:tcPr>
          <w:p w:rsidR="00131DBD" w:rsidRPr="00606843" w:rsidRDefault="00131DBD" w:rsidP="00FA49D3">
            <w:pPr>
              <w:tabs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606843">
              <w:rPr>
                <w:sz w:val="22"/>
                <w:szCs w:val="22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131DBD" w:rsidRPr="00851E22" w:rsidTr="008E4C66">
        <w:tc>
          <w:tcPr>
            <w:tcW w:w="2869" w:type="dxa"/>
          </w:tcPr>
          <w:p w:rsidR="00131DBD" w:rsidRPr="00851E22" w:rsidRDefault="00131DBD" w:rsidP="00FA49D3">
            <w:pPr>
              <w:jc w:val="center"/>
              <w:rPr>
                <w:b/>
                <w:sz w:val="28"/>
                <w:szCs w:val="28"/>
              </w:rPr>
            </w:pPr>
            <w:r w:rsidRPr="00851E22">
              <w:rPr>
                <w:b/>
                <w:sz w:val="22"/>
                <w:szCs w:val="22"/>
              </w:rPr>
              <w:t>ИНН работодателя</w:t>
            </w:r>
          </w:p>
        </w:tc>
        <w:tc>
          <w:tcPr>
            <w:tcW w:w="2451" w:type="dxa"/>
          </w:tcPr>
          <w:p w:rsidR="00131DBD" w:rsidRPr="00851E22" w:rsidRDefault="00131DBD" w:rsidP="00FA49D3">
            <w:pPr>
              <w:jc w:val="center"/>
              <w:rPr>
                <w:b/>
                <w:sz w:val="28"/>
                <w:szCs w:val="28"/>
              </w:rPr>
            </w:pPr>
            <w:r w:rsidRPr="00851E22">
              <w:rPr>
                <w:b/>
                <w:sz w:val="22"/>
                <w:szCs w:val="22"/>
              </w:rPr>
              <w:t>Код работодателя по ОКПО</w:t>
            </w:r>
          </w:p>
        </w:tc>
        <w:tc>
          <w:tcPr>
            <w:tcW w:w="4637" w:type="dxa"/>
          </w:tcPr>
          <w:p w:rsidR="00131DBD" w:rsidRPr="00606843" w:rsidRDefault="00131DBD" w:rsidP="00FA49D3">
            <w:pPr>
              <w:jc w:val="center"/>
              <w:rPr>
                <w:b/>
                <w:sz w:val="28"/>
                <w:szCs w:val="28"/>
              </w:rPr>
            </w:pPr>
            <w:r w:rsidRPr="00606843">
              <w:rPr>
                <w:b/>
                <w:sz w:val="22"/>
                <w:szCs w:val="22"/>
              </w:rPr>
              <w:t>Код органа государственной власти по ОКОГУ</w:t>
            </w:r>
          </w:p>
        </w:tc>
        <w:tc>
          <w:tcPr>
            <w:tcW w:w="2977" w:type="dxa"/>
          </w:tcPr>
          <w:p w:rsidR="00131DBD" w:rsidRPr="00606843" w:rsidRDefault="00131DBD" w:rsidP="00FA49D3">
            <w:pPr>
              <w:jc w:val="center"/>
              <w:rPr>
                <w:b/>
                <w:sz w:val="28"/>
                <w:szCs w:val="28"/>
              </w:rPr>
            </w:pPr>
            <w:r w:rsidRPr="00606843">
              <w:rPr>
                <w:b/>
                <w:sz w:val="22"/>
                <w:szCs w:val="22"/>
              </w:rPr>
              <w:t>Код вида экономической деятельности по ОКВЭД</w:t>
            </w:r>
          </w:p>
        </w:tc>
        <w:tc>
          <w:tcPr>
            <w:tcW w:w="2375" w:type="dxa"/>
          </w:tcPr>
          <w:p w:rsidR="00131DBD" w:rsidRPr="00851E22" w:rsidRDefault="00131DBD" w:rsidP="00FA49D3">
            <w:pPr>
              <w:jc w:val="center"/>
              <w:rPr>
                <w:b/>
                <w:sz w:val="28"/>
                <w:szCs w:val="28"/>
              </w:rPr>
            </w:pPr>
            <w:r w:rsidRPr="00851E22">
              <w:rPr>
                <w:b/>
                <w:sz w:val="22"/>
                <w:szCs w:val="22"/>
              </w:rPr>
              <w:t>Код территории по ОК</w:t>
            </w:r>
            <w:r>
              <w:rPr>
                <w:b/>
                <w:sz w:val="22"/>
                <w:szCs w:val="22"/>
              </w:rPr>
              <w:t>ТМО</w:t>
            </w:r>
          </w:p>
        </w:tc>
      </w:tr>
      <w:tr w:rsidR="00131DBD" w:rsidRPr="00311611" w:rsidTr="008E4C66">
        <w:trPr>
          <w:trHeight w:val="340"/>
        </w:trPr>
        <w:tc>
          <w:tcPr>
            <w:tcW w:w="2869" w:type="dxa"/>
          </w:tcPr>
          <w:p w:rsidR="00131DBD" w:rsidRPr="00DD14FF" w:rsidRDefault="00DD14FF" w:rsidP="00FA49D3">
            <w:pPr>
              <w:jc w:val="center"/>
              <w:rPr>
                <w:b/>
                <w:sz w:val="22"/>
                <w:szCs w:val="22"/>
              </w:rPr>
            </w:pPr>
            <w:r w:rsidRPr="00DD14FF">
              <w:rPr>
                <w:b/>
                <w:sz w:val="23"/>
                <w:szCs w:val="23"/>
              </w:rPr>
              <w:t>3128075894</w:t>
            </w:r>
          </w:p>
        </w:tc>
        <w:tc>
          <w:tcPr>
            <w:tcW w:w="2451" w:type="dxa"/>
          </w:tcPr>
          <w:p w:rsidR="00131DBD" w:rsidRPr="008E4C66" w:rsidRDefault="00DD14FF" w:rsidP="00FA49D3">
            <w:pPr>
              <w:jc w:val="center"/>
              <w:rPr>
                <w:b/>
                <w:sz w:val="22"/>
                <w:szCs w:val="22"/>
              </w:rPr>
            </w:pPr>
            <w:r w:rsidRPr="008E4C66">
              <w:rPr>
                <w:rFonts w:cs="Arial"/>
                <w:b/>
                <w:sz w:val="23"/>
                <w:szCs w:val="23"/>
              </w:rPr>
              <w:t>62645925</w:t>
            </w:r>
          </w:p>
        </w:tc>
        <w:tc>
          <w:tcPr>
            <w:tcW w:w="4637" w:type="dxa"/>
          </w:tcPr>
          <w:p w:rsidR="00131DBD" w:rsidRPr="008E4C66" w:rsidRDefault="00DD14FF" w:rsidP="00FA49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E4C66">
              <w:rPr>
                <w:b/>
                <w:sz w:val="24"/>
                <w:szCs w:val="24"/>
              </w:rPr>
              <w:t>4210007</w:t>
            </w:r>
          </w:p>
        </w:tc>
        <w:tc>
          <w:tcPr>
            <w:tcW w:w="2977" w:type="dxa"/>
          </w:tcPr>
          <w:p w:rsidR="00131DBD" w:rsidRPr="00DD14FF" w:rsidRDefault="00DD14FF" w:rsidP="00FA49D3">
            <w:pPr>
              <w:jc w:val="center"/>
              <w:rPr>
                <w:b/>
                <w:sz w:val="22"/>
                <w:szCs w:val="22"/>
              </w:rPr>
            </w:pPr>
            <w:r w:rsidRPr="00DD14FF">
              <w:rPr>
                <w:rFonts w:cs="Arial"/>
                <w:b/>
                <w:sz w:val="23"/>
                <w:szCs w:val="23"/>
              </w:rPr>
              <w:t>88.10</w:t>
            </w:r>
          </w:p>
        </w:tc>
        <w:tc>
          <w:tcPr>
            <w:tcW w:w="2375" w:type="dxa"/>
          </w:tcPr>
          <w:p w:rsidR="00131DBD" w:rsidRPr="008E4C66" w:rsidRDefault="00DD14FF" w:rsidP="008E4C66">
            <w:pPr>
              <w:jc w:val="center"/>
              <w:rPr>
                <w:b/>
                <w:sz w:val="25"/>
                <w:szCs w:val="25"/>
              </w:rPr>
            </w:pPr>
            <w:r w:rsidRPr="00DD14FF">
              <w:rPr>
                <w:b/>
                <w:sz w:val="25"/>
                <w:szCs w:val="25"/>
              </w:rPr>
              <w:t>14740000001</w:t>
            </w:r>
          </w:p>
        </w:tc>
      </w:tr>
    </w:tbl>
    <w:tbl>
      <w:tblPr>
        <w:tblpPr w:leftFromText="180" w:rightFromText="180" w:vertAnchor="page" w:horzAnchor="margin" w:tblpX="-748" w:tblpY="34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56"/>
        <w:gridCol w:w="425"/>
        <w:gridCol w:w="567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567"/>
        <w:gridCol w:w="433"/>
        <w:gridCol w:w="417"/>
        <w:gridCol w:w="541"/>
        <w:gridCol w:w="425"/>
        <w:gridCol w:w="26"/>
        <w:gridCol w:w="541"/>
        <w:gridCol w:w="532"/>
        <w:gridCol w:w="35"/>
        <w:gridCol w:w="567"/>
        <w:gridCol w:w="452"/>
        <w:gridCol w:w="567"/>
      </w:tblGrid>
      <w:tr w:rsidR="00131DBD" w:rsidRPr="00231A90" w:rsidTr="008E4C66">
        <w:trPr>
          <w:cantSplit/>
          <w:trHeight w:val="277"/>
          <w:tblHeader/>
        </w:trPr>
        <w:tc>
          <w:tcPr>
            <w:tcW w:w="1527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BD" w:rsidRPr="00FA49D3" w:rsidRDefault="00700F4E" w:rsidP="00FA49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31DBD" w:rsidRPr="003C6CB2">
              <w:rPr>
                <w:b/>
                <w:color w:val="000000"/>
                <w:sz w:val="24"/>
                <w:szCs w:val="24"/>
              </w:rPr>
              <w:t xml:space="preserve">Сводная таблица показателей уровня рисков </w:t>
            </w:r>
          </w:p>
        </w:tc>
      </w:tr>
      <w:tr w:rsidR="00131DBD" w:rsidRPr="00231A90" w:rsidTr="00B23408">
        <w:trPr>
          <w:cantSplit/>
          <w:trHeight w:val="261"/>
          <w:tblHeader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BD" w:rsidRDefault="00131DBD" w:rsidP="00B32B2C">
            <w:pPr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№</w:t>
            </w:r>
          </w:p>
          <w:p w:rsidR="00131DBD" w:rsidRDefault="004E14C1" w:rsidP="00B32B2C">
            <w:pPr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К</w:t>
            </w:r>
            <w:r w:rsidR="00131DBD">
              <w:rPr>
                <w:color w:val="000000"/>
                <w:sz w:val="18"/>
                <w:szCs w:val="16"/>
              </w:rPr>
              <w:t>ар</w:t>
            </w:r>
            <w:r w:rsidR="00FA49D3">
              <w:rPr>
                <w:color w:val="000000"/>
                <w:sz w:val="18"/>
                <w:szCs w:val="16"/>
              </w:rPr>
              <w:t>-</w:t>
            </w:r>
            <w:r w:rsidR="00131DBD">
              <w:rPr>
                <w:color w:val="000000"/>
                <w:sz w:val="18"/>
                <w:szCs w:val="16"/>
              </w:rPr>
              <w:t>ты</w:t>
            </w:r>
            <w:proofErr w:type="gramEnd"/>
          </w:p>
          <w:p w:rsidR="004E14C1" w:rsidRPr="00231A90" w:rsidRDefault="004E14C1" w:rsidP="00B32B2C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BD" w:rsidRPr="00231A90" w:rsidRDefault="00131DBD" w:rsidP="00B32B2C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Наименование рабочего места</w:t>
            </w:r>
            <w:r>
              <w:rPr>
                <w:color w:val="000000"/>
                <w:sz w:val="18"/>
                <w:szCs w:val="16"/>
              </w:rPr>
              <w:br/>
            </w:r>
            <w:r w:rsidRPr="00231A90">
              <w:rPr>
                <w:color w:val="000000"/>
                <w:sz w:val="18"/>
                <w:szCs w:val="16"/>
              </w:rPr>
              <w:t>(профессии, должности)</w:t>
            </w:r>
          </w:p>
        </w:tc>
        <w:tc>
          <w:tcPr>
            <w:tcW w:w="723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31DBD" w:rsidRPr="003F7D07" w:rsidRDefault="00131DBD" w:rsidP="00B32B2C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Наименование и код опасного фактора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DBD" w:rsidRPr="003F7D07" w:rsidRDefault="00131DBD" w:rsidP="00AF61B4">
            <w:pPr>
              <w:ind w:left="113" w:right="113"/>
              <w:rPr>
                <w:b/>
                <w:color w:val="000000"/>
                <w:sz w:val="18"/>
              </w:rPr>
            </w:pPr>
            <w:r w:rsidRPr="003F7D07">
              <w:rPr>
                <w:b/>
                <w:color w:val="000000"/>
                <w:sz w:val="18"/>
              </w:rPr>
              <w:t>О</w:t>
            </w:r>
            <w:r>
              <w:rPr>
                <w:b/>
                <w:color w:val="000000"/>
                <w:sz w:val="18"/>
              </w:rPr>
              <w:t>бщий показатель уровня риска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DBD" w:rsidRPr="00CA3107" w:rsidRDefault="00CA3107" w:rsidP="000A280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31DBD" w:rsidRPr="00CA3107">
              <w:rPr>
                <w:b/>
                <w:color w:val="000000"/>
                <w:sz w:val="16"/>
                <w:szCs w:val="16"/>
              </w:rPr>
              <w:t xml:space="preserve">Обеспеченность средствами </w:t>
            </w:r>
            <w:proofErr w:type="spellStart"/>
            <w:r w:rsidR="00131DBD" w:rsidRPr="00CA3107">
              <w:rPr>
                <w:b/>
                <w:color w:val="000000"/>
                <w:sz w:val="16"/>
                <w:szCs w:val="16"/>
              </w:rPr>
              <w:t>индивидуаль</w:t>
            </w:r>
            <w:proofErr w:type="spellEnd"/>
            <w:r w:rsidR="00DC420D">
              <w:rPr>
                <w:b/>
                <w:color w:val="000000"/>
                <w:sz w:val="16"/>
                <w:szCs w:val="16"/>
              </w:rPr>
              <w:t>-</w:t>
            </w:r>
            <w:r w:rsidR="00131DBD" w:rsidRPr="00CA3107">
              <w:rPr>
                <w:b/>
                <w:color w:val="000000"/>
                <w:sz w:val="16"/>
                <w:szCs w:val="16"/>
              </w:rPr>
              <w:t>ной защиты</w:t>
            </w:r>
            <w:r w:rsidR="004E14C1" w:rsidRPr="00CA3107">
              <w:rPr>
                <w:b/>
                <w:color w:val="000000"/>
                <w:sz w:val="16"/>
                <w:szCs w:val="16"/>
              </w:rPr>
              <w:t xml:space="preserve">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4E14C1"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C420D">
              <w:rPr>
                <w:b/>
                <w:color w:val="000000"/>
                <w:sz w:val="16"/>
                <w:szCs w:val="16"/>
              </w:rPr>
              <w:t>не требуются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4E14C1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107" w:rsidRDefault="00131DBD" w:rsidP="006E276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Повышенный размер оплаты труда</w:t>
            </w:r>
            <w:r w:rsidR="00FA49D3" w:rsidRPr="00CA3107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31DBD" w:rsidRPr="00CA3107" w:rsidRDefault="006E2766" w:rsidP="006E276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1DBD" w:rsidRPr="00CA3107" w:rsidRDefault="00131DBD" w:rsidP="006E276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Ежегодный дополнительный оплачиваемый отпуск</w:t>
            </w:r>
            <w:r w:rsidR="006E2766" w:rsidRPr="00CA3107"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131DBD" w:rsidRPr="00CA3107" w:rsidRDefault="00131DBD" w:rsidP="000A280B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Сокращенная продолжительность</w:t>
            </w:r>
          </w:p>
          <w:p w:rsidR="00131DBD" w:rsidRPr="00CA3107" w:rsidRDefault="00131DBD" w:rsidP="006E2766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рабочего времени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gridSpan w:val="2"/>
            <w:vMerge w:val="restart"/>
            <w:textDirection w:val="btLr"/>
            <w:vAlign w:val="center"/>
          </w:tcPr>
          <w:p w:rsidR="00131DBD" w:rsidRPr="00CA3107" w:rsidRDefault="00131DBD" w:rsidP="000A280B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Молоко или другие равноценные</w:t>
            </w:r>
          </w:p>
          <w:p w:rsidR="00131DBD" w:rsidRPr="00CA3107" w:rsidRDefault="00131DBD" w:rsidP="006E2766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пищевые прод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укты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131DBD" w:rsidRPr="00CA3107" w:rsidRDefault="00131DBD" w:rsidP="006E2766">
            <w:pPr>
              <w:rPr>
                <w:b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Лечебно</w:t>
            </w:r>
            <w:r w:rsidRPr="00CA3107">
              <w:rPr>
                <w:b/>
                <w:sz w:val="16"/>
                <w:szCs w:val="16"/>
              </w:rPr>
              <w:t>-профилактическое питание</w:t>
            </w:r>
            <w:r w:rsidR="00CA3107">
              <w:rPr>
                <w:b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>+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1DBD" w:rsidRPr="00CA3107" w:rsidRDefault="00131DBD" w:rsidP="006E276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Льготно</w:t>
            </w:r>
            <w:r w:rsidRPr="00CA3107">
              <w:rPr>
                <w:b/>
                <w:sz w:val="16"/>
                <w:szCs w:val="16"/>
              </w:rPr>
              <w:t xml:space="preserve">е пенсионное обеспечение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+  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CA3107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CA3107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0A280B" w:rsidRPr="00A655FE" w:rsidTr="00B23408">
        <w:trPr>
          <w:cantSplit/>
          <w:trHeight w:val="2691"/>
          <w:tblHeader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E5" w:rsidRPr="00A655FE" w:rsidRDefault="003562E5" w:rsidP="00B32B2C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E5" w:rsidRPr="00A655FE" w:rsidRDefault="003562E5" w:rsidP="00B32B2C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Механические опасности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Поражение  электротоком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Опасности световой среды</w:t>
            </w:r>
            <w:r w:rsidR="00BF59AB">
              <w:rPr>
                <w:color w:val="000000"/>
                <w:sz w:val="16"/>
                <w:szCs w:val="16"/>
              </w:rPr>
              <w:t xml:space="preserve"> </w:t>
            </w:r>
            <w:r w:rsidR="00700F4E">
              <w:rPr>
                <w:color w:val="000000"/>
                <w:sz w:val="16"/>
                <w:szCs w:val="16"/>
              </w:rPr>
              <w:t>(ПЭВМ)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2E5" w:rsidRPr="003562E5" w:rsidRDefault="00700F4E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Химические опасности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562E5" w:rsidRPr="00DC420D" w:rsidRDefault="00DC420D" w:rsidP="00B32B2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C420D">
              <w:rPr>
                <w:sz w:val="18"/>
                <w:szCs w:val="18"/>
              </w:rPr>
              <w:t>Опасности, связанные с воздействием животных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62E5" w:rsidRPr="003562E5" w:rsidRDefault="00DC420D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Термические опасности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3562E5">
              <w:rPr>
                <w:color w:val="000000"/>
                <w:sz w:val="16"/>
                <w:szCs w:val="16"/>
              </w:rPr>
              <w:t>ибрация</w:t>
            </w:r>
          </w:p>
        </w:tc>
        <w:tc>
          <w:tcPr>
            <w:tcW w:w="567" w:type="dxa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 пожара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62E5" w:rsidRPr="003562E5" w:rsidRDefault="00A85BBA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Тяжесть труда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Напряженность труда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насилия со стороны</w:t>
            </w:r>
          </w:p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третьих  лиц</w:t>
            </w:r>
            <w:r w:rsidR="00DC420D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textDirection w:val="btLr"/>
          </w:tcPr>
          <w:p w:rsidR="003562E5" w:rsidRPr="003562E5" w:rsidRDefault="00A85BBA" w:rsidP="00B32B2C">
            <w:pPr>
              <w:shd w:val="clear" w:color="auto" w:fill="FFFFFF"/>
              <w:spacing w:after="156" w:line="165" w:lineRule="atLeast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Опасности</w:t>
            </w:r>
            <w:r w:rsidR="00BF59AB">
              <w:rPr>
                <w:color w:val="333333"/>
                <w:sz w:val="16"/>
                <w:szCs w:val="16"/>
              </w:rPr>
              <w:t>, связанная с организационными недостатками</w:t>
            </w:r>
            <w:r w:rsidR="003562E5" w:rsidRPr="003562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textDirection w:val="btLr"/>
          </w:tcPr>
          <w:p w:rsidR="003562E5" w:rsidRPr="003562E5" w:rsidRDefault="003562E5" w:rsidP="00B32B2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 xml:space="preserve">Опасности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562E5">
              <w:rPr>
                <w:color w:val="000000"/>
                <w:sz w:val="16"/>
                <w:szCs w:val="16"/>
              </w:rPr>
              <w:t>транспорта</w:t>
            </w: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textDirection w:val="btLr"/>
          </w:tcPr>
          <w:p w:rsidR="003562E5" w:rsidRPr="00A655FE" w:rsidRDefault="003562E5" w:rsidP="00B32B2C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3562E5" w:rsidRPr="00A655FE" w:rsidRDefault="003562E5" w:rsidP="00B32B2C">
            <w:pPr>
              <w:ind w:left="113" w:right="113"/>
              <w:jc w:val="center"/>
              <w:rPr>
                <w:color w:val="000000"/>
                <w:sz w:val="18"/>
              </w:rPr>
            </w:pPr>
          </w:p>
        </w:tc>
      </w:tr>
      <w:tr w:rsidR="000A280B" w:rsidRPr="002D405E" w:rsidTr="00B23408">
        <w:trPr>
          <w:cantSplit/>
          <w:trHeight w:val="5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AB" w:rsidRPr="002D405E" w:rsidRDefault="00BF59AB" w:rsidP="00B32B2C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B" w:rsidRPr="002D405E" w:rsidRDefault="00BF59AB" w:rsidP="00B32B2C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59AB" w:rsidRPr="00690E6F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AB" w:rsidRPr="00A24542" w:rsidRDefault="00700F4E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9AB" w:rsidRPr="00A24542" w:rsidRDefault="00DC420D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9AB" w:rsidRPr="00A24542" w:rsidRDefault="00DC420D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ПЖ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Ш</w:t>
            </w:r>
          </w:p>
        </w:tc>
        <w:tc>
          <w:tcPr>
            <w:tcW w:w="851" w:type="dxa"/>
            <w:gridSpan w:val="2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ТН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Н</w:t>
            </w:r>
          </w:p>
        </w:tc>
        <w:tc>
          <w:tcPr>
            <w:tcW w:w="567" w:type="dxa"/>
            <w:vAlign w:val="center"/>
          </w:tcPr>
          <w:p w:rsidR="00BF59AB" w:rsidRPr="00A24542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ОН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F59AB" w:rsidRPr="00690E6F" w:rsidRDefault="00BF59AB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AB" w:rsidRDefault="00BF59AB" w:rsidP="00B32B2C">
            <w:pPr>
              <w:suppressAutoHyphens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F59AB" w:rsidRDefault="00BF59AB" w:rsidP="00B32B2C">
            <w:pPr>
              <w:jc w:val="center"/>
              <w:rPr>
                <w:color w:val="000000"/>
                <w:sz w:val="18"/>
              </w:rPr>
            </w:pPr>
          </w:p>
        </w:tc>
      </w:tr>
      <w:tr w:rsidR="000A280B" w:rsidRPr="002D405E" w:rsidTr="00B23408">
        <w:trPr>
          <w:cantSplit/>
          <w:trHeight w:val="36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BD" w:rsidRPr="004E14C1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D" w:rsidRPr="004E14C1" w:rsidRDefault="00131DBD" w:rsidP="00B32B2C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1DBD" w:rsidRPr="004E14C1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DBD" w:rsidRPr="00A24542" w:rsidRDefault="00131DBD" w:rsidP="00B32B2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131DBD" w:rsidRPr="00A24542" w:rsidRDefault="003562E5" w:rsidP="00B32B2C">
            <w:pPr>
              <w:jc w:val="center"/>
              <w:rPr>
                <w:b/>
                <w:color w:val="000000"/>
                <w:sz w:val="18"/>
              </w:rPr>
            </w:pPr>
            <w:r w:rsidRPr="00A24542"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1DBD" w:rsidRPr="004E14C1" w:rsidRDefault="003562E5" w:rsidP="00B32B2C">
            <w:pPr>
              <w:jc w:val="center"/>
              <w:rPr>
                <w:b/>
                <w:color w:val="000000"/>
                <w:sz w:val="18"/>
              </w:rPr>
            </w:pPr>
            <w:r w:rsidRPr="004E14C1"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D" w:rsidRPr="004E14C1" w:rsidRDefault="00D81333" w:rsidP="00B32B2C">
            <w:pPr>
              <w:suppressAutoHyphens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32" w:type="dxa"/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602" w:type="dxa"/>
            <w:gridSpan w:val="2"/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52" w:type="dxa"/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1DBD" w:rsidRPr="004E14C1" w:rsidRDefault="00D81333" w:rsidP="00B32B2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</w:tr>
      <w:tr w:rsidR="00B23408" w:rsidRPr="00960A21" w:rsidTr="00B23408">
        <w:trPr>
          <w:cantSplit/>
          <w:trHeight w:val="23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B23408" w:rsidRDefault="00B23408" w:rsidP="00B2340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Заместитель директора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3408" w:rsidRDefault="00B23408" w:rsidP="00B2340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3408" w:rsidRDefault="00B23408" w:rsidP="00B2340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3408" w:rsidRDefault="00B23408" w:rsidP="00B2340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4248C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Специалист по охране труда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4248C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Программный администратор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4248C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>Инженер-механик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B23408" w:rsidRDefault="00B23408" w:rsidP="00B2340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3408" w:rsidRDefault="00B23408" w:rsidP="00B23408">
            <w:r w:rsidRPr="004D51E2">
              <w:rPr>
                <w:color w:val="000000"/>
                <w:sz w:val="16"/>
                <w:szCs w:val="16"/>
                <w:lang w:val="en-US"/>
              </w:rPr>
              <w:t>R1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4248C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Pr="00F32969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jc w:val="both"/>
              <w:rPr>
                <w:color w:val="000000"/>
              </w:rPr>
            </w:pPr>
            <w:r w:rsidRPr="008E4C66">
              <w:rPr>
                <w:color w:val="000000"/>
              </w:rPr>
              <w:t xml:space="preserve">Водитель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B23408" w:rsidRPr="00B23408" w:rsidRDefault="00F91DC3" w:rsidP="00B23408">
            <w:pPr>
              <w:jc w:val="center"/>
              <w:rPr>
                <w:highlight w:val="yellow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highlight w:val="yellow"/>
              </w:rPr>
            </w:pPr>
            <w:r w:rsidRPr="00F91DC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Pr="008A7E5C" w:rsidRDefault="008A7E5C" w:rsidP="00B23408"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8A7E5C" w:rsidP="00B2340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CF5060" w:rsidRDefault="00CF5060" w:rsidP="00B23408">
            <w:pPr>
              <w:jc w:val="center"/>
            </w:pPr>
            <w:r w:rsidRPr="00CF5060">
              <w:rPr>
                <w:color w:val="000000"/>
              </w:rPr>
              <w:t>д</w:t>
            </w:r>
            <w:r w:rsidR="00B23408" w:rsidRPr="00CF5060">
              <w:rPr>
                <w:color w:val="000000"/>
              </w:rPr>
              <w:t>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CA3107" w:rsidRDefault="008A7E5C" w:rsidP="00B23408">
            <w:pPr>
              <w:jc w:val="center"/>
              <w:rPr>
                <w:sz w:val="24"/>
                <w:szCs w:val="24"/>
              </w:rPr>
            </w:pPr>
            <w:r w:rsidRPr="001E5C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pStyle w:val="a3"/>
            </w:pPr>
            <w:r w:rsidRPr="008E4C66">
              <w:t>Рабочий  по комплексному обслуживанию и ремонту зданий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8E4C66" w:rsidRDefault="00F91DC3" w:rsidP="00B23408">
            <w:pPr>
              <w:jc w:val="center"/>
              <w:rPr>
                <w:color w:val="000000"/>
                <w:sz w:val="16"/>
                <w:szCs w:val="16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051E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BC4228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Pr="008E4C66" w:rsidRDefault="008C191A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8E4C66" w:rsidRDefault="00B23408" w:rsidP="00B234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CF5060" w:rsidRDefault="00CF5060" w:rsidP="00B23408">
            <w:pPr>
              <w:jc w:val="center"/>
              <w:rPr>
                <w:color w:val="000000"/>
              </w:rPr>
            </w:pPr>
            <w:r w:rsidRPr="00CF5060">
              <w:rPr>
                <w:color w:val="000000"/>
              </w:rPr>
              <w:t>д</w:t>
            </w:r>
            <w:r w:rsidR="00B23408" w:rsidRPr="00CF5060">
              <w:rPr>
                <w:color w:val="000000"/>
              </w:rPr>
              <w:t>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FB508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23408" w:rsidRPr="00960A21" w:rsidTr="00B2340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Pr="008E4C66" w:rsidRDefault="00B23408" w:rsidP="00B23408">
            <w:pPr>
              <w:pStyle w:val="a3"/>
            </w:pPr>
            <w:r w:rsidRPr="008E4C66">
              <w:t>Уборщик служебных помещений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408" w:rsidRPr="00960A21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23408" w:rsidRPr="00451753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3408" w:rsidRPr="00B23408" w:rsidRDefault="00B23408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B23408" w:rsidRPr="00895CCD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3408" w:rsidRPr="007660CF" w:rsidRDefault="00B23408" w:rsidP="00B2340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408" w:rsidRDefault="00B23408" w:rsidP="00B23408">
            <w:pPr>
              <w:jc w:val="center"/>
            </w:pPr>
            <w:r w:rsidRPr="007051EB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pPr>
              <w:jc w:val="center"/>
            </w:pPr>
            <w:r w:rsidRPr="00BC4228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23408" w:rsidRPr="008C191A" w:rsidRDefault="008C191A" w:rsidP="00B23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A85BBA" w:rsidRDefault="00B23408" w:rsidP="00B2340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08" w:rsidRPr="00CF5060" w:rsidRDefault="00CF5060" w:rsidP="00B23408">
            <w:pPr>
              <w:jc w:val="center"/>
              <w:rPr>
                <w:color w:val="000000"/>
              </w:rPr>
            </w:pPr>
            <w:r w:rsidRPr="00CF5060">
              <w:rPr>
                <w:color w:val="000000"/>
              </w:rPr>
              <w:t>д</w:t>
            </w:r>
            <w:r w:rsidR="00B23408" w:rsidRPr="00CF5060">
              <w:rPr>
                <w:color w:val="000000"/>
              </w:rPr>
              <w:t>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8" w:rsidRDefault="00B23408" w:rsidP="00B23408">
            <w:r w:rsidRPr="00FB508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408" w:rsidRDefault="00B23408" w:rsidP="00B2340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E14C1" w:rsidRDefault="004E14C1"/>
    <w:sectPr w:rsidR="004E14C1" w:rsidSect="00B32B2C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D18"/>
    <w:rsid w:val="00052CF1"/>
    <w:rsid w:val="000A280B"/>
    <w:rsid w:val="00131DBD"/>
    <w:rsid w:val="00184995"/>
    <w:rsid w:val="003562E5"/>
    <w:rsid w:val="004E14C1"/>
    <w:rsid w:val="00672BF7"/>
    <w:rsid w:val="00683D18"/>
    <w:rsid w:val="00690E6F"/>
    <w:rsid w:val="006E0A69"/>
    <w:rsid w:val="006E2766"/>
    <w:rsid w:val="00700F4E"/>
    <w:rsid w:val="008A7E5C"/>
    <w:rsid w:val="008C16EA"/>
    <w:rsid w:val="008C191A"/>
    <w:rsid w:val="008E4C66"/>
    <w:rsid w:val="009313F0"/>
    <w:rsid w:val="009630E1"/>
    <w:rsid w:val="009A79F4"/>
    <w:rsid w:val="00A24542"/>
    <w:rsid w:val="00A85BBA"/>
    <w:rsid w:val="00AF61B4"/>
    <w:rsid w:val="00B23408"/>
    <w:rsid w:val="00B32B2C"/>
    <w:rsid w:val="00BF59AB"/>
    <w:rsid w:val="00CA3107"/>
    <w:rsid w:val="00CF5060"/>
    <w:rsid w:val="00D81333"/>
    <w:rsid w:val="00D83DB6"/>
    <w:rsid w:val="00DC420D"/>
    <w:rsid w:val="00DC69DF"/>
    <w:rsid w:val="00DD14FF"/>
    <w:rsid w:val="00F47BB7"/>
    <w:rsid w:val="00F6181E"/>
    <w:rsid w:val="00F91DC3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319"/>
  <w15:docId w15:val="{52DB50B2-9ED7-40D4-A1DD-0A39407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31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131DBD"/>
    <w:rPr>
      <w:color w:val="0000FF"/>
      <w:u w:val="single"/>
    </w:rPr>
  </w:style>
  <w:style w:type="table" w:styleId="a5">
    <w:name w:val="Table Grid"/>
    <w:basedOn w:val="a1"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1D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eipt-subtitlemrcssattr">
    <w:name w:val="receipt-subtitle_mr_css_attr"/>
    <w:basedOn w:val="a0"/>
    <w:rsid w:val="006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cson-osk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F6F2-CD84-4EA8-8730-1B36F8D9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Georgiy</cp:lastModifiedBy>
  <cp:revision>14</cp:revision>
  <dcterms:created xsi:type="dcterms:W3CDTF">2021-08-21T19:24:00Z</dcterms:created>
  <dcterms:modified xsi:type="dcterms:W3CDTF">2021-10-31T10:35:00Z</dcterms:modified>
</cp:coreProperties>
</file>