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1" w:rsidRDefault="00BA4D6A" w:rsidP="00E607A0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271.4pt;margin-top:19.3pt;width:114.85pt;height:23.25pt;z-index:251658240">
            <v:textbox style="mso-next-textbox:#_x0000_s1026">
              <w:txbxContent>
                <w:p w:rsidR="00D63BAD" w:rsidRPr="00AB2AB0" w:rsidRDefault="00D63BAD" w:rsidP="00D63B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rect>
        </w:pict>
      </w:r>
      <w:r w:rsidR="00E607A0" w:rsidRPr="00E607A0">
        <w:rPr>
          <w:b/>
        </w:rPr>
        <w:t>СТРУКТУРА МУНИЦИПАЛЬНОГО БЮДЖЕТНОГО УЧРЕЖДЕНИЯ «КОМПЛЕКСНЫЙ ЦЕНТР СОЦИАЛЬНОГО ОБСЛУЖИВАНИЯ НАСЕЛЕНИЯ»</w:t>
      </w:r>
    </w:p>
    <w:p w:rsidR="007D0463" w:rsidRDefault="00BA4D6A" w:rsidP="00E607A0">
      <w:pPr>
        <w:jc w:val="center"/>
        <w:rPr>
          <w:b/>
        </w:rPr>
      </w:pPr>
      <w:r w:rsidRPr="00BA4D6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755.75pt;margin-top:2.9pt;width:0;height:184.65pt;z-index:251708416" o:connectortype="straight"/>
        </w:pict>
      </w:r>
      <w:r w:rsidRPr="00BA4D6A">
        <w:rPr>
          <w:noProof/>
          <w:lang w:eastAsia="ru-RU"/>
        </w:rPr>
        <w:pict>
          <v:shape id="_x0000_s1099" type="#_x0000_t32" style="position:absolute;left:0;text-align:left;margin-left:-38.45pt;margin-top:4.9pt;width:0;height:182.65pt;z-index:251707392" o:connectortype="straight"/>
        </w:pict>
      </w:r>
      <w:r w:rsidRPr="00BA4D6A">
        <w:rPr>
          <w:noProof/>
          <w:lang w:eastAsia="ru-RU"/>
        </w:rPr>
        <w:pict>
          <v:shape id="_x0000_s1080" type="#_x0000_t32" style="position:absolute;left:0;text-align:left;margin-left:254.95pt;margin-top:6.2pt;width:.05pt;height:104.35pt;z-index:25169920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1" type="#_x0000_t32" style="position:absolute;left:0;text-align:left;margin-left:563.5pt;margin-top:2.4pt;width:192.25pt;height:1pt;z-index:251684864" o:connectortype="straight"/>
        </w:pict>
      </w:r>
      <w:r>
        <w:rPr>
          <w:b/>
          <w:noProof/>
          <w:lang w:eastAsia="ru-RU"/>
        </w:rPr>
        <w:pict>
          <v:shape id="_x0000_s1076" type="#_x0000_t32" style="position:absolute;left:0;text-align:left;margin-left:660.05pt;margin-top:2.4pt;width:.05pt;height:0;z-index:251696128" o:connectortype="straight"/>
        </w:pict>
      </w:r>
      <w:r>
        <w:rPr>
          <w:b/>
          <w:noProof/>
          <w:lang w:eastAsia="ru-RU"/>
        </w:rPr>
        <w:pict>
          <v:shape id="_x0000_s1071" type="#_x0000_t32" style="position:absolute;left:0;text-align:left;margin-left:-38.45pt;margin-top:4.9pt;width:61.45pt;height:0;flip:x;z-index:251692032" o:connectortype="straight"/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198.5pt;margin-top:4.4pt;width:72.9pt;height:.5pt;flip:x y;z-index:251670528" o:connectortype="straight"/>
        </w:pict>
      </w:r>
      <w:r>
        <w:rPr>
          <w:b/>
          <w:noProof/>
          <w:lang w:eastAsia="ru-RU"/>
        </w:rPr>
        <w:pict>
          <v:shape id="_x0000_s1055" type="#_x0000_t32" style="position:absolute;left:0;text-align:left;margin-left:90.5pt;margin-top:6.2pt;width:.05pt;height:30.85pt;z-index:25167974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2" type="#_x0000_t32" style="position:absolute;left:0;text-align:left;margin-left:563.55pt;margin-top:2.4pt;width:.05pt;height:34.15pt;z-index:25167257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1" type="#_x0000_t32" style="position:absolute;left:0;text-align:left;margin-left:446.4pt;margin-top:2.9pt;width:117.1pt;height:.5pt;flip:y;z-index:251671552" o:connectortype="straight"/>
        </w:pict>
      </w:r>
      <w:r>
        <w:rPr>
          <w:b/>
          <w:noProof/>
          <w:lang w:eastAsia="ru-RU"/>
        </w:rPr>
        <w:pict>
          <v:shape id="_x0000_s1039" type="#_x0000_t32" style="position:absolute;left:0;text-align:left;margin-left:446.4pt;margin-top:4.4pt;width:0;height:34.15pt;z-index:25166950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8" type="#_x0000_t32" style="position:absolute;left:0;text-align:left;margin-left:386.25pt;margin-top:2.4pt;width:60.15pt;height:.5pt;z-index:251668480" o:connectortype="straight"/>
        </w:pict>
      </w:r>
      <w:r>
        <w:rPr>
          <w:b/>
          <w:noProof/>
          <w:lang w:eastAsia="ru-RU"/>
        </w:rPr>
        <w:pict>
          <v:shape id="_x0000_s1027" type="#_x0000_t32" style="position:absolute;left:0;text-align:left;margin-left:332.9pt;margin-top:16.6pt;width:0;height:20.95pt;z-index:25165926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198.5pt;margin-top:6.2pt;width:.05pt;height:34.15pt;z-index:2516756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4" type="#_x0000_t32" style="position:absolute;left:0;text-align:left;margin-left:90.5pt;margin-top:4.4pt;width:108pt;height:.5pt;flip:x y;z-index:251678720" o:connectortype="straight"/>
        </w:pict>
      </w:r>
      <w:r>
        <w:rPr>
          <w:b/>
          <w:noProof/>
          <w:lang w:eastAsia="ru-RU"/>
        </w:rPr>
        <w:pict>
          <v:shape id="_x0000_s1057" type="#_x0000_t32" style="position:absolute;left:0;text-align:left;margin-left:23.05pt;margin-top:3.9pt;width:67.45pt;height:.5pt;flip:x y;z-index:251681792" o:connectortype="straight"/>
        </w:pict>
      </w:r>
      <w:r w:rsidRPr="00BA4D6A">
        <w:rPr>
          <w:noProof/>
          <w:lang w:eastAsia="ru-RU"/>
        </w:rPr>
        <w:pict>
          <v:shape id="_x0000_s1058" type="#_x0000_t32" style="position:absolute;left:0;text-align:left;margin-left:23pt;margin-top:3.9pt;width:.05pt;height:34.15pt;z-index:251682816" o:connectortype="straight">
            <v:stroke endarrow="block"/>
          </v:shape>
        </w:pict>
      </w:r>
    </w:p>
    <w:p w:rsidR="00CA45D6" w:rsidRDefault="00BA4D6A" w:rsidP="009A7107">
      <w:pPr>
        <w:tabs>
          <w:tab w:val="left" w:pos="5076"/>
          <w:tab w:val="center" w:pos="7285"/>
        </w:tabs>
      </w:pPr>
      <w:r>
        <w:rPr>
          <w:noProof/>
          <w:lang w:eastAsia="ru-RU"/>
        </w:rPr>
        <w:pict>
          <v:rect id="_x0000_s1049" style="position:absolute;margin-left:155.65pt;margin-top:12.6pt;width:88.85pt;height:37.85pt;z-index:251676672">
            <v:textbox>
              <w:txbxContent>
                <w:p w:rsidR="009A7107" w:rsidRPr="00AB2AB0" w:rsidRDefault="009A7107" w:rsidP="009A7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Юрисконсульт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503.4pt;margin-top:30pt;width:45.85pt;height:0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margin-left:549.25pt;margin-top:12.6pt;width:116.8pt;height:37.85pt;z-index:251673600">
            <v:textbox>
              <w:txbxContent>
                <w:p w:rsidR="00E51705" w:rsidRPr="00AB2AB0" w:rsidRDefault="00E51705" w:rsidP="00E517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2" style="position:absolute;margin-left:386.25pt;margin-top:29.9pt;width:22.9pt;height:.05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409.15pt;margin-top:11.1pt;width:93.45pt;height:37.85pt;z-index:251662336">
            <v:textbox>
              <w:txbxContent>
                <w:p w:rsidR="00E16033" w:rsidRPr="00AB2AB0" w:rsidRDefault="00E16033" w:rsidP="00E160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3" type="#_x0000_t32" style="position:absolute;margin-left:23.05pt;margin-top:64.1pt;width:263.4pt;height:1.5pt;z-index:251703296" o:connectortype="straight"/>
        </w:pict>
      </w:r>
      <w:r>
        <w:rPr>
          <w:noProof/>
          <w:lang w:eastAsia="ru-RU"/>
        </w:rPr>
        <w:pict>
          <v:shape id="_x0000_s1092" type="#_x0000_t32" style="position:absolute;margin-left:195.3pt;margin-top:50.95pt;width:0;height:14.65pt;z-index:251702272" o:connectortype="straight"/>
        </w:pict>
      </w:r>
      <w:r>
        <w:rPr>
          <w:noProof/>
          <w:lang w:eastAsia="ru-RU"/>
        </w:rPr>
        <w:pict>
          <v:shape id="_x0000_s1091" type="#_x0000_t32" style="position:absolute;margin-left:107.35pt;margin-top:50.95pt;width:.05pt;height:14.65pt;z-index:251701248" o:connectortype="straight"/>
        </w:pict>
      </w:r>
      <w:r>
        <w:rPr>
          <w:noProof/>
          <w:lang w:eastAsia="ru-RU"/>
        </w:rPr>
        <w:pict>
          <v:shape id="_x0000_s1090" type="#_x0000_t32" style="position:absolute;margin-left:23pt;margin-top:49.45pt;width:0;height:14.65pt;z-index:251700224" o:connectortype="straight"/>
        </w:pict>
      </w:r>
      <w:r>
        <w:rPr>
          <w:noProof/>
          <w:lang w:eastAsia="ru-RU"/>
        </w:rPr>
        <w:pict>
          <v:shape id="_x0000_s1074" type="#_x0000_t32" style="position:absolute;margin-left:-38.45pt;margin-top:162.1pt;width:794.2pt;height:.05pt;z-index:251694080" o:connectortype="straight"/>
        </w:pict>
      </w:r>
      <w:r>
        <w:rPr>
          <w:noProof/>
          <w:lang w:eastAsia="ru-RU"/>
        </w:rPr>
        <w:pict>
          <v:rect id="_x0000_s1063" style="position:absolute;margin-left:205.65pt;margin-top:85.1pt;width:104.05pt;height:52.85pt;z-index:251686912">
            <v:textbox>
              <w:txbxContent>
                <w:p w:rsidR="00406AA8" w:rsidRPr="00AB2AB0" w:rsidRDefault="00406AA8" w:rsidP="002F6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Программный администратор</w:t>
                  </w:r>
                </w:p>
              </w:txbxContent>
            </v:textbox>
          </v:rect>
        </w:pict>
      </w:r>
      <w:r w:rsidRPr="00BA4D6A">
        <w:rPr>
          <w:b/>
          <w:noProof/>
          <w:lang w:eastAsia="ru-RU"/>
        </w:rPr>
        <w:pict>
          <v:shape id="_x0000_s1062" type="#_x0000_t32" style="position:absolute;margin-left:300.1pt;margin-top:50.95pt;width:.05pt;height:34.1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32.9pt;margin-top:49.95pt;width:0;height:128.5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274.6pt;margin-top:11.6pt;width:111.65pt;height:37.85pt;z-index:251660288">
            <v:textbox>
              <w:txbxContent>
                <w:p w:rsidR="007D0463" w:rsidRPr="00AB2AB0" w:rsidRDefault="007D0463" w:rsidP="007D04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618.25pt;margin-top:71pt;width:90.15pt;height:50.55pt;z-index:251691008">
            <v:textbox style="mso-next-textbox:#_x0000_s1067">
              <w:txbxContent>
                <w:p w:rsidR="00810B59" w:rsidRPr="00AB2AB0" w:rsidRDefault="00810B59" w:rsidP="00D254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Рабочий по обслуживанию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538.1pt;margin-top:71pt;width:74.6pt;height:50.55pt;z-index:251689984">
            <v:textbox style="mso-next-textbox:#_x0000_s1066">
              <w:txbxContent>
                <w:p w:rsidR="00890230" w:rsidRPr="00AB2AB0" w:rsidRDefault="00FB5F0B" w:rsidP="00FB5F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468.95pt;margin-top:71pt;width:63.55pt;height:50.55pt;z-index:251667456">
            <v:textbox style="mso-next-textbox:#_x0000_s1037">
              <w:txbxContent>
                <w:p w:rsidR="00E56AC0" w:rsidRPr="00AB2AB0" w:rsidRDefault="00E56AC0" w:rsidP="00E56A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81.35pt;margin-top:71pt;width:79.6pt;height:50.55pt;z-index:251664384">
            <v:textbox style="mso-next-textbox:#_x0000_s1033">
              <w:txbxContent>
                <w:p w:rsidR="00776F05" w:rsidRPr="00AB2AB0" w:rsidRDefault="00776F05" w:rsidP="00776F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Заместитель главного бухгалтера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487.4pt;margin-top:50.95pt;width:0;height:20.0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632.75pt;margin-top:49.95pt;width:.45pt;height:20.0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563.5pt;margin-top:49.95pt;width:0;height:20.0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412.65pt;margin-top:50.95pt;width:0;height:20.0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6" style="position:absolute;margin-left:67.25pt;margin-top:12.1pt;width:83.7pt;height:37.85pt;z-index:251680768">
            <v:textbox>
              <w:txbxContent>
                <w:p w:rsidR="006032E0" w:rsidRPr="00AB2AB0" w:rsidRDefault="006032E0" w:rsidP="003F43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-20.6pt;margin-top:11.6pt;width:83.7pt;height:37.85pt;z-index:251683840">
            <v:textbox>
              <w:txbxContent>
                <w:p w:rsidR="00C245B3" w:rsidRPr="00AB2AB0" w:rsidRDefault="00C245B3" w:rsidP="00C245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Специалист по торгам</w:t>
                  </w:r>
                </w:p>
              </w:txbxContent>
            </v:textbox>
          </v:rect>
        </w:pict>
      </w:r>
      <w:r w:rsidR="009A7107">
        <w:tab/>
      </w:r>
      <w:r w:rsidR="009A7107">
        <w:tab/>
      </w:r>
    </w:p>
    <w:p w:rsidR="00CA45D6" w:rsidRPr="00CA45D6" w:rsidRDefault="00BA4D6A" w:rsidP="00CA45D6">
      <w:r>
        <w:rPr>
          <w:noProof/>
          <w:lang w:eastAsia="ru-RU"/>
        </w:rPr>
        <w:pict>
          <v:shape id="_x0000_s1117" type="#_x0000_t32" style="position:absolute;margin-left:286.45pt;margin-top:24pt;width:0;height:16.15pt;flip:y;z-index:251721728" o:connectortype="straight">
            <v:stroke endarrow="block"/>
          </v:shape>
        </w:pict>
      </w:r>
    </w:p>
    <w:p w:rsidR="00CA45D6" w:rsidRPr="00CA45D6" w:rsidRDefault="00CA45D6" w:rsidP="00CA45D6"/>
    <w:p w:rsidR="00CA45D6" w:rsidRPr="00CA45D6" w:rsidRDefault="00CA45D6" w:rsidP="00CA45D6"/>
    <w:p w:rsidR="00CA45D6" w:rsidRPr="00CA45D6" w:rsidRDefault="00CA45D6" w:rsidP="00CA45D6"/>
    <w:p w:rsidR="00CA45D6" w:rsidRPr="00CA45D6" w:rsidRDefault="00CA45D6" w:rsidP="00CA45D6"/>
    <w:p w:rsidR="00CA45D6" w:rsidRPr="00CA45D6" w:rsidRDefault="00CA45D6" w:rsidP="00CA45D6"/>
    <w:p w:rsidR="00CA45D6" w:rsidRPr="00CA45D6" w:rsidRDefault="00BA4D6A" w:rsidP="00CA45D6">
      <w:r>
        <w:rPr>
          <w:noProof/>
          <w:lang w:eastAsia="ru-RU"/>
        </w:rPr>
        <w:pict>
          <v:shape id="_x0000_s1096" type="#_x0000_t32" style="position:absolute;margin-left:-14.8pt;margin-top:.4pt;width:744.2pt;height:.05pt;z-index:251706368" o:connectortype="straight"/>
        </w:pict>
      </w:r>
      <w:r>
        <w:rPr>
          <w:noProof/>
          <w:lang w:eastAsia="ru-RU"/>
        </w:rPr>
        <w:pict>
          <v:shape id="_x0000_s1101" type="#_x0000_t32" style="position:absolute;margin-left:-14.8pt;margin-top:.4pt;width:0;height:55.1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491.05pt;margin-top:.4pt;width:.9pt;height:55.1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396.75pt;margin-top:.4pt;width:.9pt;height:55.1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135.6pt;margin-top:.4pt;width:0;height:55.1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729.4pt;margin-top:.4pt;width:.9pt;height:55.1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294.65pt;margin-top:.4pt;width:.9pt;height:51pt;z-index:251713536" o:connectortype="straight">
            <v:stroke endarrow="block"/>
          </v:shape>
        </w:pict>
      </w:r>
    </w:p>
    <w:p w:rsidR="00CA45D6" w:rsidRPr="00CA45D6" w:rsidRDefault="00CA45D6" w:rsidP="00CA45D6"/>
    <w:p w:rsidR="00E607A0" w:rsidRPr="00CA45D6" w:rsidRDefault="00BA4D6A" w:rsidP="00CA45D6">
      <w:pPr>
        <w:tabs>
          <w:tab w:val="left" w:pos="3017"/>
        </w:tabs>
      </w:pPr>
      <w:r>
        <w:rPr>
          <w:noProof/>
          <w:lang w:eastAsia="ru-RU"/>
        </w:rPr>
        <w:pict>
          <v:rect id="_x0000_s1113" style="position:absolute;margin-left:563.5pt;margin-top:4.65pt;width:192.25pt;height:163.6pt;z-index:251720704">
            <v:textbox style="mso-next-textbox:#_x0000_s1113">
              <w:txbxContent>
                <w:p w:rsidR="00CD6CA6" w:rsidRPr="00B660E4" w:rsidRDefault="00CD6CA6" w:rsidP="00CD6C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0E4">
                    <w:rPr>
                      <w:rFonts w:ascii="Times New Roman" w:hAnsi="Times New Roman" w:cs="Times New Roman"/>
                    </w:rPr>
                    <w:t xml:space="preserve">Отделение  </w:t>
                  </w:r>
                  <w:r w:rsidR="00AB2AB0" w:rsidRPr="00B660E4">
                    <w:rPr>
                      <w:rFonts w:ascii="Times New Roman" w:hAnsi="Times New Roman" w:cs="Times New Roman"/>
                    </w:rPr>
                    <w:t>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457.75pt;margin-top:4.65pt;width:94.8pt;height:163.6pt;z-index:251718656">
            <v:textbox style="mso-next-textbox:#_x0000_s1111">
              <w:txbxContent>
                <w:p w:rsidR="0055488D" w:rsidRPr="00B660E4" w:rsidRDefault="0055488D" w:rsidP="00554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0E4">
                    <w:rPr>
                      <w:rFonts w:ascii="Times New Roman" w:hAnsi="Times New Roman" w:cs="Times New Roman"/>
                    </w:rPr>
                    <w:t>Отделение  реабилитации детей - инвалидов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337.05pt;margin-top:4.65pt;width:113.45pt;height:163.6pt;z-index:251716608">
            <v:textbox style="mso-next-textbox:#_x0000_s1109">
              <w:txbxContent>
                <w:p w:rsidR="0055488D" w:rsidRPr="00B660E4" w:rsidRDefault="0055488D" w:rsidP="00554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60E4">
                    <w:rPr>
                      <w:rFonts w:ascii="Times New Roman" w:hAnsi="Times New Roman" w:cs="Times New Roman"/>
                    </w:rPr>
                    <w:t>Отделение  реабилитации и социально – профилактической работы с гражданами пожилого возраста и инвалидами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212.6pt;margin-top:4.65pt;width:110.3pt;height:163.6pt;z-index:251714560">
            <v:textbox style="mso-next-textbox:#_x0000_s1106">
              <w:txbxContent>
                <w:p w:rsidR="00F81094" w:rsidRPr="00AB2AB0" w:rsidRDefault="00F81094" w:rsidP="00F810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Отделение  срочного социального обслуживания и социальной помощи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78.6pt;margin-top:4.65pt;width:124.45pt;height:163.6pt;z-index:251712512">
            <v:textbox style="mso-next-textbox:#_x0000_s1104">
              <w:txbxContent>
                <w:p w:rsidR="00CA45D6" w:rsidRPr="001A74C2" w:rsidRDefault="00CA45D6" w:rsidP="00CA45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74C2">
                    <w:rPr>
                      <w:rFonts w:ascii="Times New Roman" w:hAnsi="Times New Roman" w:cs="Times New Roman"/>
                    </w:rPr>
                    <w:t>Отделение  социального обслуживания пожилых граждан по договорам пожизненного содержания с</w:t>
                  </w:r>
                  <w:r w:rsidRPr="001A74C2">
                    <w:t xml:space="preserve"> </w:t>
                  </w:r>
                  <w:r w:rsidRPr="001A74C2">
                    <w:rPr>
                      <w:rFonts w:ascii="Times New Roman" w:hAnsi="Times New Roman" w:cs="Times New Roman"/>
                    </w:rPr>
                    <w:t>иждивением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-38.45pt;margin-top:4.65pt;width:110.7pt;height:163.6pt;z-index:251710464">
            <v:textbox style="mso-next-textbox:#_x0000_s1102">
              <w:txbxContent>
                <w:p w:rsidR="006C7E9C" w:rsidRPr="00AB2AB0" w:rsidRDefault="006C7E9C" w:rsidP="006C7E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 xml:space="preserve">Отделения социального обслуживания на дому граждан пожилого возраста и инвалидов </w:t>
                  </w:r>
                </w:p>
                <w:p w:rsidR="006C7E9C" w:rsidRPr="00AB2AB0" w:rsidRDefault="006C7E9C" w:rsidP="006C7E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2AB0">
                    <w:rPr>
                      <w:rFonts w:ascii="Times New Roman" w:hAnsi="Times New Roman" w:cs="Times New Roman"/>
                    </w:rPr>
                    <w:t>№ 1-5</w:t>
                  </w:r>
                </w:p>
              </w:txbxContent>
            </v:textbox>
          </v:rect>
        </w:pict>
      </w:r>
      <w:r w:rsidR="00CA45D6">
        <w:tab/>
      </w:r>
    </w:p>
    <w:sectPr w:rsidR="00E607A0" w:rsidRPr="00CA45D6" w:rsidSect="00E60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7A0"/>
    <w:rsid w:val="0003181F"/>
    <w:rsid w:val="00053EA2"/>
    <w:rsid w:val="00055243"/>
    <w:rsid w:val="000F6794"/>
    <w:rsid w:val="001058C2"/>
    <w:rsid w:val="00143AE9"/>
    <w:rsid w:val="00163E36"/>
    <w:rsid w:val="0018639E"/>
    <w:rsid w:val="001A74C2"/>
    <w:rsid w:val="002431CA"/>
    <w:rsid w:val="00250259"/>
    <w:rsid w:val="00257940"/>
    <w:rsid w:val="002B2BEB"/>
    <w:rsid w:val="002F2A5B"/>
    <w:rsid w:val="002F5848"/>
    <w:rsid w:val="002F6005"/>
    <w:rsid w:val="003226CA"/>
    <w:rsid w:val="003418EC"/>
    <w:rsid w:val="0034447F"/>
    <w:rsid w:val="0035738B"/>
    <w:rsid w:val="00360AF7"/>
    <w:rsid w:val="003802E3"/>
    <w:rsid w:val="003A23C1"/>
    <w:rsid w:val="003B2AD3"/>
    <w:rsid w:val="003F433D"/>
    <w:rsid w:val="00406AA8"/>
    <w:rsid w:val="00422FDF"/>
    <w:rsid w:val="00444D2E"/>
    <w:rsid w:val="0048404E"/>
    <w:rsid w:val="004B5266"/>
    <w:rsid w:val="004D3FE8"/>
    <w:rsid w:val="00502E47"/>
    <w:rsid w:val="005111EA"/>
    <w:rsid w:val="00536FE5"/>
    <w:rsid w:val="00545C3A"/>
    <w:rsid w:val="0055488D"/>
    <w:rsid w:val="00595DB7"/>
    <w:rsid w:val="005A6DBC"/>
    <w:rsid w:val="005D2A4B"/>
    <w:rsid w:val="005D37A9"/>
    <w:rsid w:val="005D41DD"/>
    <w:rsid w:val="005E5B7C"/>
    <w:rsid w:val="006032E0"/>
    <w:rsid w:val="0062087F"/>
    <w:rsid w:val="00653731"/>
    <w:rsid w:val="00667D9A"/>
    <w:rsid w:val="00694BB6"/>
    <w:rsid w:val="006C6D6C"/>
    <w:rsid w:val="006C7E9C"/>
    <w:rsid w:val="00776F05"/>
    <w:rsid w:val="00784D2C"/>
    <w:rsid w:val="007D0463"/>
    <w:rsid w:val="0080017A"/>
    <w:rsid w:val="00800339"/>
    <w:rsid w:val="00803A11"/>
    <w:rsid w:val="00810B59"/>
    <w:rsid w:val="0081221C"/>
    <w:rsid w:val="00845525"/>
    <w:rsid w:val="008515B9"/>
    <w:rsid w:val="00890230"/>
    <w:rsid w:val="0093265E"/>
    <w:rsid w:val="009632C1"/>
    <w:rsid w:val="009A7107"/>
    <w:rsid w:val="009A7625"/>
    <w:rsid w:val="00A55163"/>
    <w:rsid w:val="00A70E2A"/>
    <w:rsid w:val="00AB2AB0"/>
    <w:rsid w:val="00B660E4"/>
    <w:rsid w:val="00B72C45"/>
    <w:rsid w:val="00BA4D6A"/>
    <w:rsid w:val="00BC34A2"/>
    <w:rsid w:val="00BD6205"/>
    <w:rsid w:val="00C025B9"/>
    <w:rsid w:val="00C14BD8"/>
    <w:rsid w:val="00C245B3"/>
    <w:rsid w:val="00CA45D6"/>
    <w:rsid w:val="00CD6CA6"/>
    <w:rsid w:val="00CE5F5E"/>
    <w:rsid w:val="00CF0940"/>
    <w:rsid w:val="00D213DF"/>
    <w:rsid w:val="00D2543D"/>
    <w:rsid w:val="00D36BEF"/>
    <w:rsid w:val="00D63BAD"/>
    <w:rsid w:val="00D75302"/>
    <w:rsid w:val="00D77EFE"/>
    <w:rsid w:val="00E16033"/>
    <w:rsid w:val="00E51705"/>
    <w:rsid w:val="00E56AC0"/>
    <w:rsid w:val="00E607A0"/>
    <w:rsid w:val="00EE2761"/>
    <w:rsid w:val="00F35D8E"/>
    <w:rsid w:val="00F56609"/>
    <w:rsid w:val="00F81094"/>
    <w:rsid w:val="00F90885"/>
    <w:rsid w:val="00FB01F7"/>
    <w:rsid w:val="00FB5F0B"/>
    <w:rsid w:val="00FE0813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9" type="connector" idref="#_x0000_s1038"/>
        <o:r id="V:Rule40" type="connector" idref="#_x0000_s1071"/>
        <o:r id="V:Rule41" type="connector" idref="#_x0000_s1092"/>
        <o:r id="V:Rule42" type="connector" idref="#_x0000_s1058"/>
        <o:r id="V:Rule43" type="connector" idref="#_x0000_s1100"/>
        <o:r id="V:Rule44" type="connector" idref="#_x0000_s1117"/>
        <o:r id="V:Rule45" type="connector" idref="#_x0000_s1057"/>
        <o:r id="V:Rule46" type="connector" idref="#_x0000_s1065"/>
        <o:r id="V:Rule47" type="connector" idref="#_x0000_s1042"/>
        <o:r id="V:Rule48" type="connector" idref="#_x0000_s1040"/>
        <o:r id="V:Rule49" type="connector" idref="#_x0000_s1062"/>
        <o:r id="V:Rule50" type="connector" idref="#_x0000_s1096"/>
        <o:r id="V:Rule51" type="connector" idref="#_x0000_s1047"/>
        <o:r id="V:Rule52" type="connector" idref="#_x0000_s1105"/>
        <o:r id="V:Rule53" type="connector" idref="#_x0000_s1103"/>
        <o:r id="V:Rule54" type="connector" idref="#_x0000_s1080"/>
        <o:r id="V:Rule55" type="connector" idref="#_x0000_s1041"/>
        <o:r id="V:Rule56" type="connector" idref="#_x0000_s1079"/>
        <o:r id="V:Rule57" type="connector" idref="#_x0000_s1090"/>
        <o:r id="V:Rule58" type="connector" idref="#_x0000_s1112"/>
        <o:r id="V:Rule59" type="connector" idref="#_x0000_s1110"/>
        <o:r id="V:Rule60" type="connector" idref="#_x0000_s1048"/>
        <o:r id="V:Rule61" type="connector" idref="#_x0000_s1101"/>
        <o:r id="V:Rule62" type="connector" idref="#_x0000_s1074"/>
        <o:r id="V:Rule63" type="connector" idref="#_x0000_s1093"/>
        <o:r id="V:Rule64" type="connector" idref="#_x0000_s1054"/>
        <o:r id="V:Rule65" type="connector" idref="#_x0000_s1036"/>
        <o:r id="V:Rule66" type="connector" idref="#_x0000_s1039"/>
        <o:r id="V:Rule67" type="connector" idref="#_x0000_s1061"/>
        <o:r id="V:Rule68" type="connector" idref="#_x0000_s1091"/>
        <o:r id="V:Rule69" type="connector" idref="#_x0000_s1032"/>
        <o:r id="V:Rule70" type="connector" idref="#_x0000_s1027"/>
        <o:r id="V:Rule71" type="connector" idref="#_x0000_s1108"/>
        <o:r id="V:Rule72" type="connector" idref="#_x0000_s1055"/>
        <o:r id="V:Rule73" type="connector" idref="#_x0000_s1099"/>
        <o:r id="V:Rule74" type="connector" idref="#_x0000_s1064"/>
        <o:r id="V:Rule75" type="connector" idref="#_x0000_s1095"/>
        <o:r id="V:Rule7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7EE1-C0CF-4E7E-AF23-9EC5C58D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181</cp:revision>
  <cp:lastPrinted>2018-01-11T08:19:00Z</cp:lastPrinted>
  <dcterms:created xsi:type="dcterms:W3CDTF">2018-01-11T07:08:00Z</dcterms:created>
  <dcterms:modified xsi:type="dcterms:W3CDTF">2018-01-11T09:01:00Z</dcterms:modified>
</cp:coreProperties>
</file>