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2F" w:rsidRPr="008F1D2F" w:rsidRDefault="008F1D2F" w:rsidP="008F1D2F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Утвержден</w:t>
      </w:r>
    </w:p>
    <w:p w:rsidR="008F1D2F" w:rsidRPr="008F1D2F" w:rsidRDefault="008F1D2F" w:rsidP="008F1D2F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приказом директора муниципального бюджетного учреждения «Комплексный центр социального обслуживания населения»</w:t>
      </w:r>
    </w:p>
    <w:p w:rsidR="008F1D2F" w:rsidRPr="008F1D2F" w:rsidRDefault="008F1D2F" w:rsidP="008F1D2F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от «04» июля 2017 года №116/ОД</w:t>
      </w:r>
    </w:p>
    <w:p w:rsidR="008F1D2F" w:rsidRPr="008F1D2F" w:rsidRDefault="008F1D2F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8F1D2F" w:rsidRPr="008F1D2F" w:rsidRDefault="008F1D2F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8F1D2F" w:rsidRPr="008F1D2F" w:rsidRDefault="008F1D2F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F1D2F">
        <w:rPr>
          <w:rFonts w:ascii="Times New Roman" w:hAnsi="Times New Roman"/>
          <w:b/>
          <w:sz w:val="26"/>
          <w:szCs w:val="26"/>
        </w:rPr>
        <w:t>Порядок</w:t>
      </w:r>
    </w:p>
    <w:p w:rsidR="008F1D2F" w:rsidRPr="008F1D2F" w:rsidRDefault="008F1D2F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8F1D2F">
        <w:rPr>
          <w:rFonts w:ascii="Times New Roman" w:hAnsi="Times New Roman"/>
          <w:b/>
          <w:sz w:val="26"/>
          <w:szCs w:val="26"/>
        </w:rPr>
        <w:t>сотрудничества муниципального бюджетного учреждения «Комплексный центр социального обслуживания населения» с правоохранительными органами по вопросам предупреждения и противодействия</w:t>
      </w:r>
    </w:p>
    <w:p w:rsidR="008F1D2F" w:rsidRPr="008F1D2F" w:rsidRDefault="008F1D2F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8F1D2F" w:rsidRPr="008F1D2F" w:rsidRDefault="008F1D2F" w:rsidP="008F1D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Общие положения</w:t>
      </w:r>
    </w:p>
    <w:p w:rsidR="008F1D2F" w:rsidRPr="008F1D2F" w:rsidRDefault="008F1D2F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</w:p>
    <w:p w:rsidR="008F1D2F" w:rsidRPr="008F1D2F" w:rsidRDefault="008F1D2F" w:rsidP="008F1D2F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pacing w:val="-13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Настоящий</w:t>
      </w:r>
      <w:r w:rsidRPr="008F1D2F">
        <w:rPr>
          <w:rFonts w:ascii="Times New Roman" w:hAnsi="Times New Roman" w:cs="Times New Roman"/>
          <w:sz w:val="26"/>
          <w:szCs w:val="26"/>
        </w:rPr>
        <w:t xml:space="preserve"> Порядок сотрудничества муниципального бюджетного учреждения «Комплексный центр социального обслуживания населения»</w:t>
      </w:r>
      <w:r w:rsidRPr="008F1D2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sz w:val="26"/>
          <w:szCs w:val="26"/>
        </w:rPr>
        <w:t>с правоохранительными органами по вопросам предупреждения и противодействия коррупции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(далее  - Порядок) разработан на основе </w:t>
      </w:r>
      <w:r w:rsidRPr="008F1D2F">
        <w:rPr>
          <w:rFonts w:ascii="Times New Roman" w:hAnsi="Times New Roman" w:cs="Times New Roman"/>
          <w:spacing w:val="2"/>
          <w:sz w:val="26"/>
          <w:szCs w:val="26"/>
        </w:rPr>
        <w:t xml:space="preserve">статьи 45 </w:t>
      </w:r>
      <w:r w:rsidRPr="008F1D2F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8F1D2F" w:rsidRPr="008F1D2F" w:rsidRDefault="008F1D2F" w:rsidP="008F1D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Настоящий  Порядок устанавливает общие правила организации деятельности  по взаимодействию, описание процесса взаимодействия  с правоохранительными органами</w:t>
      </w:r>
      <w:r w:rsidRPr="008F1D2F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«Комплексный центр социального обслуживания населения» (далее – Учреждение).</w:t>
      </w:r>
    </w:p>
    <w:p w:rsidR="008F1D2F" w:rsidRPr="008F1D2F" w:rsidRDefault="008F1D2F" w:rsidP="008F1D2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8F1D2F" w:rsidRPr="008F1D2F" w:rsidRDefault="008F1D2F" w:rsidP="008F1D2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F1D2F" w:rsidRPr="008F1D2F" w:rsidRDefault="008F1D2F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8F1D2F" w:rsidRPr="008F1D2F" w:rsidRDefault="008F1D2F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F1D2F" w:rsidRPr="008F1D2F" w:rsidRDefault="008F1D2F" w:rsidP="008F1D2F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D2F">
        <w:rPr>
          <w:rFonts w:ascii="Times New Roman" w:hAnsi="Times New Roman" w:cs="Times New Roman"/>
          <w:color w:val="000000"/>
          <w:sz w:val="26"/>
          <w:szCs w:val="26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  <w:proofErr w:type="gramEnd"/>
    </w:p>
    <w:p w:rsidR="008F1D2F" w:rsidRPr="008F1D2F" w:rsidRDefault="008F1D2F" w:rsidP="008F1D2F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8F1D2F" w:rsidRPr="008F1D2F" w:rsidRDefault="008F1D2F" w:rsidP="008F1D2F">
      <w:pPr>
        <w:widowControl w:val="0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Устные обращения – это обращение, поступающие во время личного приема руководителя Учреждения или его заместителя у руководителей или заместителей правоохранительных органов.</w:t>
      </w:r>
    </w:p>
    <w:p w:rsidR="008F1D2F" w:rsidRPr="008F1D2F" w:rsidRDefault="008F1D2F" w:rsidP="008F1D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8F1D2F" w:rsidRPr="008F1D2F" w:rsidRDefault="008F1D2F" w:rsidP="008F1D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8F1D2F" w:rsidRPr="008F1D2F" w:rsidRDefault="008F1D2F" w:rsidP="008F1D2F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lastRenderedPageBreak/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8F1D2F" w:rsidRPr="008F1D2F" w:rsidRDefault="008F1D2F" w:rsidP="008F1D2F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8F1D2F" w:rsidRPr="008F1D2F" w:rsidRDefault="008F1D2F" w:rsidP="008F1D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1D2F">
        <w:rPr>
          <w:rFonts w:ascii="Times New Roman" w:hAnsi="Times New Roman" w:cs="Times New Roman"/>
          <w:b/>
          <w:sz w:val="26"/>
          <w:szCs w:val="26"/>
        </w:rPr>
        <w:t>Сотрудничество и порядок обращения Учреждения в правоохранительные органы</w:t>
      </w:r>
    </w:p>
    <w:p w:rsidR="008F1D2F" w:rsidRPr="008F1D2F" w:rsidRDefault="008F1D2F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sz w:val="26"/>
          <w:szCs w:val="26"/>
        </w:rPr>
      </w:pPr>
    </w:p>
    <w:p w:rsidR="008F1D2F" w:rsidRPr="008F1D2F" w:rsidRDefault="008F1D2F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</w:t>
      </w:r>
      <w:proofErr w:type="spellStart"/>
      <w:r w:rsidRPr="008F1D2F">
        <w:rPr>
          <w:rFonts w:ascii="Times New Roman" w:hAnsi="Times New Roman" w:cs="Times New Roman"/>
          <w:sz w:val="26"/>
          <w:szCs w:val="26"/>
        </w:rPr>
        <w:t>антикоррупционным</w:t>
      </w:r>
      <w:proofErr w:type="spellEnd"/>
      <w:r w:rsidRPr="008F1D2F">
        <w:rPr>
          <w:rFonts w:ascii="Times New Roman" w:hAnsi="Times New Roman" w:cs="Times New Roman"/>
          <w:sz w:val="26"/>
          <w:szCs w:val="26"/>
        </w:rPr>
        <w:t xml:space="preserve"> стандартам деятельности. </w:t>
      </w:r>
    </w:p>
    <w:p w:rsidR="008F1D2F" w:rsidRPr="008F1D2F" w:rsidRDefault="008F1D2F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Данное сотрудничество может осуществляться в различных формах: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 работникам Учреждения стало известно; 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обязательство воздерживаться от                        каких-либо санкций в отношении своих работников сообщивших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3.2. Сотрудничество с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>органами также может проявляться в форме: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оказания содействия уполномоченным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3.3. Руководству Учреждения и его работникам следует оказывать поддержку в выявлении и расследовании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3.5. Все письменные обращения к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 готовятся инициаторами обращений –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lastRenderedPageBreak/>
        <w:t>3.6. Директор Учреждения и его заместитель несут персональную ответственность за эффективность осуществления соответствующего взаимодействия.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3.7. Рабочая группа совместно 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3.8.</w:t>
      </w:r>
      <w:r w:rsidRPr="008F1D2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В случае установления Комиссией по 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F1D2F" w:rsidRPr="008F1D2F" w:rsidRDefault="008F1D2F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51F0" w:rsidRPr="008F1D2F" w:rsidRDefault="00BD51F0" w:rsidP="008F1D2F">
      <w:pPr>
        <w:spacing w:after="0" w:line="240" w:lineRule="atLeast"/>
        <w:rPr>
          <w:rFonts w:ascii="Times New Roman" w:hAnsi="Times New Roman" w:cs="Times New Roman"/>
        </w:rPr>
      </w:pPr>
    </w:p>
    <w:sectPr w:rsidR="00BD51F0" w:rsidRPr="008F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D2F"/>
    <w:rsid w:val="008F1D2F"/>
    <w:rsid w:val="00B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1D2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2017-07-27T09:03:00Z</dcterms:created>
  <dcterms:modified xsi:type="dcterms:W3CDTF">2017-07-27T09:04:00Z</dcterms:modified>
</cp:coreProperties>
</file>